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1E4EB3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1E4EB3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1E4EB3">
        <w:tc>
          <w:tcPr>
            <w:tcW w:w="1985" w:type="dxa"/>
          </w:tcPr>
          <w:p w:rsidR="00FB494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БУЗ УР «Республиканский врачебно-физкультурный диспансер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МЗ </w:t>
            </w:r>
            <w:r w:rsidR="00463159" w:rsidRPr="00E4765F">
              <w:rPr>
                <w:sz w:val="24"/>
                <w:szCs w:val="24"/>
              </w:rPr>
              <w:t>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Понедельник-пятница,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смена, суббота, воскресенье – выходные дни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16.18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по одной из специальностей: "Сестринское дело", "Лечебное дело", "Акушерское дело" и дополнительное профессиональное образование - программы профессиональной переподготовки по специальности "Медицинский массаж"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4EB3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4568B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2019-10-29T11:19:00Z</dcterms:modified>
</cp:coreProperties>
</file>