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5130" w:rsidRPr="00C242E4" w:rsidRDefault="006A094B" w:rsidP="00CD3A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>
        <w:rPr>
          <w:rFonts w:ascii="Times New Roman" w:hAnsi="Times New Roman" w:cs="Times New Roman"/>
          <w:sz w:val="32"/>
          <w:szCs w:val="32"/>
        </w:rPr>
        <w:tab/>
      </w:r>
      <w:r w:rsidR="000752B2" w:rsidRPr="00E05130">
        <w:rPr>
          <w:rStyle w:val="apple-converted-space"/>
          <w:rFonts w:ascii="Times New Roman" w:hAnsi="Times New Roman" w:cs="Times New Roman"/>
          <w:bCs/>
          <w:color w:val="000000"/>
          <w:sz w:val="28"/>
          <w:szCs w:val="28"/>
        </w:rPr>
        <w:t>0</w:t>
      </w:r>
      <w:r w:rsidR="000752B2" w:rsidRPr="00E05130">
        <w:rPr>
          <w:rFonts w:ascii="Times New Roman" w:hAnsi="Times New Roman" w:cs="Times New Roman"/>
          <w:color w:val="000000"/>
          <w:sz w:val="28"/>
          <w:szCs w:val="28"/>
        </w:rPr>
        <w:t>1 – 04 марта 2018 года</w:t>
      </w:r>
      <w:r w:rsidR="000752B2" w:rsidRPr="002B58B3">
        <w:rPr>
          <w:rFonts w:ascii="Times New Roman" w:hAnsi="Times New Roman" w:cs="Times New Roman"/>
          <w:color w:val="000000"/>
          <w:sz w:val="28"/>
          <w:szCs w:val="28"/>
        </w:rPr>
        <w:t xml:space="preserve"> на базе </w:t>
      </w:r>
      <w:r w:rsidR="002B58B3">
        <w:rPr>
          <w:rFonts w:ascii="Times New Roman" w:hAnsi="Times New Roman" w:cs="Times New Roman"/>
          <w:sz w:val="28"/>
          <w:szCs w:val="28"/>
        </w:rPr>
        <w:t>бюджетного профессионального образовательного учреждения Удмуртской Республики</w:t>
      </w:r>
      <w:r w:rsidR="000752B2" w:rsidRPr="002B58B3">
        <w:rPr>
          <w:rFonts w:ascii="Times New Roman" w:hAnsi="Times New Roman" w:cs="Times New Roman"/>
          <w:sz w:val="28"/>
          <w:szCs w:val="28"/>
        </w:rPr>
        <w:t xml:space="preserve"> "Ижевский медицинский колледж имени Героя Советского Союза Ф.А. Пушиной Министерства здравоохранения Удмуртской Республики"</w:t>
      </w:r>
      <w:r w:rsidR="000752B2" w:rsidRPr="002B58B3">
        <w:rPr>
          <w:rFonts w:ascii="Times New Roman" w:hAnsi="Times New Roman" w:cs="Times New Roman"/>
          <w:color w:val="000000"/>
          <w:sz w:val="28"/>
          <w:szCs w:val="28"/>
        </w:rPr>
        <w:t xml:space="preserve">  проходила соревновательная часть </w:t>
      </w:r>
      <w:r w:rsidR="00E05130" w:rsidRPr="00E05130">
        <w:rPr>
          <w:rFonts w:ascii="Times New Roman" w:hAnsi="Times New Roman" w:cs="Times New Roman"/>
          <w:sz w:val="28"/>
          <w:szCs w:val="28"/>
        </w:rPr>
        <w:sym w:font="Symbol" w:char="F049"/>
      </w:r>
      <w:r w:rsidR="00E05130" w:rsidRPr="00E05130">
        <w:rPr>
          <w:rFonts w:ascii="Times New Roman" w:hAnsi="Times New Roman" w:cs="Times New Roman"/>
          <w:sz w:val="28"/>
          <w:szCs w:val="28"/>
        </w:rPr>
        <w:sym w:font="Symbol" w:char="F049"/>
      </w:r>
      <w:r w:rsidR="00E05130" w:rsidRPr="00E05130">
        <w:rPr>
          <w:rFonts w:ascii="Times New Roman" w:hAnsi="Times New Roman" w:cs="Times New Roman"/>
          <w:sz w:val="28"/>
          <w:szCs w:val="28"/>
        </w:rPr>
        <w:sym w:font="Symbol" w:char="F049"/>
      </w:r>
      <w:r w:rsidR="00E05130" w:rsidRPr="00E05130">
        <w:rPr>
          <w:rFonts w:ascii="Times New Roman" w:hAnsi="Times New Roman" w:cs="Times New Roman"/>
          <w:sz w:val="28"/>
          <w:szCs w:val="28"/>
        </w:rPr>
        <w:t xml:space="preserve"> Регионального чемпионата</w:t>
      </w:r>
      <w:r w:rsidR="00E05130">
        <w:rPr>
          <w:rFonts w:ascii="Times New Roman" w:hAnsi="Times New Roman" w:cs="Times New Roman"/>
          <w:sz w:val="28"/>
          <w:szCs w:val="28"/>
        </w:rPr>
        <w:t xml:space="preserve"> </w:t>
      </w:r>
      <w:r w:rsidR="00E05130" w:rsidRPr="00E05130">
        <w:rPr>
          <w:rFonts w:ascii="Times New Roman" w:hAnsi="Times New Roman" w:cs="Times New Roman"/>
          <w:sz w:val="28"/>
          <w:szCs w:val="28"/>
        </w:rPr>
        <w:t>«Молодые профессионалы»  (</w:t>
      </w:r>
      <w:r w:rsidR="00E05130" w:rsidRPr="00E05130">
        <w:rPr>
          <w:rFonts w:ascii="Times New Roman" w:hAnsi="Times New Roman" w:cs="Times New Roman"/>
          <w:sz w:val="28"/>
          <w:szCs w:val="28"/>
          <w:lang w:val="en-US"/>
        </w:rPr>
        <w:t>WorldSkills</w:t>
      </w:r>
      <w:r w:rsidR="00E05130" w:rsidRPr="00E05130">
        <w:rPr>
          <w:rFonts w:ascii="Times New Roman" w:hAnsi="Times New Roman" w:cs="Times New Roman"/>
          <w:sz w:val="28"/>
          <w:szCs w:val="28"/>
        </w:rPr>
        <w:t>) - 2017 Удмуртской Республики</w:t>
      </w:r>
      <w:r w:rsidR="00E05130" w:rsidRPr="00C242E4">
        <w:rPr>
          <w:rFonts w:ascii="Times New Roman" w:hAnsi="Times New Roman" w:cs="Times New Roman"/>
          <w:b/>
          <w:sz w:val="28"/>
          <w:szCs w:val="28"/>
        </w:rPr>
        <w:t xml:space="preserve"> по  компетенции «Медицинский и социальный уход»</w:t>
      </w:r>
      <w:r w:rsidR="00E05130">
        <w:rPr>
          <w:rFonts w:ascii="Times New Roman" w:hAnsi="Times New Roman" w:cs="Times New Roman"/>
          <w:b/>
          <w:sz w:val="28"/>
          <w:szCs w:val="28"/>
        </w:rPr>
        <w:t>.</w:t>
      </w:r>
    </w:p>
    <w:p w:rsidR="00404BAF" w:rsidRPr="002B58B3" w:rsidRDefault="006A094B" w:rsidP="00CD3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ab/>
      </w:r>
      <w:r w:rsidR="00353FC9" w:rsidRPr="002B58B3">
        <w:rPr>
          <w:rFonts w:ascii="Times New Roman" w:hAnsi="Times New Roman" w:cs="Times New Roman"/>
          <w:sz w:val="28"/>
          <w:szCs w:val="28"/>
        </w:rPr>
        <w:t>Проведению Чемпионата предшествовала интенсивная подготовка</w:t>
      </w:r>
      <w:r w:rsidRPr="002B58B3">
        <w:rPr>
          <w:rFonts w:ascii="Times New Roman" w:hAnsi="Times New Roman" w:cs="Times New Roman"/>
          <w:sz w:val="28"/>
          <w:szCs w:val="28"/>
        </w:rPr>
        <w:t xml:space="preserve">, </w:t>
      </w:r>
      <w:r w:rsidR="00353FC9" w:rsidRPr="002B58B3">
        <w:rPr>
          <w:rFonts w:ascii="Times New Roman" w:hAnsi="Times New Roman" w:cs="Times New Roman"/>
          <w:sz w:val="28"/>
          <w:szCs w:val="28"/>
        </w:rPr>
        <w:t xml:space="preserve"> включающая приобретение </w:t>
      </w:r>
      <w:r w:rsidR="000752B2" w:rsidRPr="002B58B3">
        <w:rPr>
          <w:rFonts w:ascii="Times New Roman" w:hAnsi="Times New Roman" w:cs="Times New Roman"/>
          <w:sz w:val="28"/>
          <w:szCs w:val="28"/>
        </w:rPr>
        <w:t xml:space="preserve">мебели </w:t>
      </w:r>
      <w:r w:rsidR="002B58B3">
        <w:rPr>
          <w:rFonts w:ascii="Times New Roman" w:hAnsi="Times New Roman" w:cs="Times New Roman"/>
          <w:sz w:val="28"/>
          <w:szCs w:val="28"/>
        </w:rPr>
        <w:t xml:space="preserve">для оснащения зоны домашнего ухода, </w:t>
      </w:r>
      <w:r w:rsidR="000752B2" w:rsidRPr="002B58B3">
        <w:rPr>
          <w:rFonts w:ascii="Times New Roman" w:hAnsi="Times New Roman" w:cs="Times New Roman"/>
          <w:sz w:val="28"/>
          <w:szCs w:val="28"/>
        </w:rPr>
        <w:t xml:space="preserve"> расходных материалов </w:t>
      </w:r>
      <w:r w:rsidR="00E05130">
        <w:rPr>
          <w:rFonts w:ascii="Times New Roman" w:hAnsi="Times New Roman" w:cs="Times New Roman"/>
          <w:sz w:val="28"/>
          <w:szCs w:val="28"/>
        </w:rPr>
        <w:t>для оснащения зоны больничного ухода</w:t>
      </w:r>
      <w:r w:rsidR="00353FC9" w:rsidRPr="002B58B3">
        <w:rPr>
          <w:rFonts w:ascii="Times New Roman" w:hAnsi="Times New Roman" w:cs="Times New Roman"/>
          <w:sz w:val="28"/>
          <w:szCs w:val="28"/>
        </w:rPr>
        <w:t xml:space="preserve">,  </w:t>
      </w:r>
      <w:r w:rsidR="0054119A" w:rsidRPr="002B58B3">
        <w:rPr>
          <w:rFonts w:ascii="Times New Roman" w:hAnsi="Times New Roman" w:cs="Times New Roman"/>
          <w:sz w:val="28"/>
          <w:szCs w:val="28"/>
        </w:rPr>
        <w:t xml:space="preserve">разработку документации, </w:t>
      </w:r>
      <w:r w:rsidR="00353FC9" w:rsidRPr="002B58B3">
        <w:rPr>
          <w:rFonts w:ascii="Times New Roman" w:hAnsi="Times New Roman" w:cs="Times New Roman"/>
          <w:sz w:val="28"/>
          <w:szCs w:val="28"/>
        </w:rPr>
        <w:t>подготовку конкурсантов, составление деловой программы и многое другое.</w:t>
      </w:r>
    </w:p>
    <w:p w:rsidR="006A094B" w:rsidRPr="002B58B3" w:rsidRDefault="006A094B" w:rsidP="00CD3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ab/>
      </w:r>
      <w:r w:rsidR="00353FC9" w:rsidRPr="002B58B3">
        <w:rPr>
          <w:rFonts w:ascii="Times New Roman" w:hAnsi="Times New Roman" w:cs="Times New Roman"/>
          <w:sz w:val="28"/>
          <w:szCs w:val="28"/>
        </w:rPr>
        <w:t>В соревновательной  части Чемпион</w:t>
      </w:r>
      <w:r w:rsidR="000752B2" w:rsidRPr="002B58B3">
        <w:rPr>
          <w:rFonts w:ascii="Times New Roman" w:hAnsi="Times New Roman" w:cs="Times New Roman"/>
          <w:sz w:val="28"/>
          <w:szCs w:val="28"/>
        </w:rPr>
        <w:t>ата приняли участие конкурсанты</w:t>
      </w:r>
      <w:r w:rsidR="00353FC9" w:rsidRPr="002B58B3">
        <w:rPr>
          <w:rFonts w:ascii="Times New Roman" w:hAnsi="Times New Roman" w:cs="Times New Roman"/>
          <w:sz w:val="28"/>
          <w:szCs w:val="28"/>
        </w:rPr>
        <w:t xml:space="preserve">  из 5</w:t>
      </w:r>
      <w:r w:rsidR="00C813DA" w:rsidRPr="002B58B3">
        <w:rPr>
          <w:rFonts w:ascii="Times New Roman" w:hAnsi="Times New Roman" w:cs="Times New Roman"/>
          <w:sz w:val="28"/>
          <w:szCs w:val="28"/>
        </w:rPr>
        <w:t xml:space="preserve"> </w:t>
      </w:r>
      <w:r w:rsidR="00353FC9" w:rsidRPr="002B58B3">
        <w:rPr>
          <w:rFonts w:ascii="Times New Roman" w:hAnsi="Times New Roman" w:cs="Times New Roman"/>
          <w:sz w:val="28"/>
          <w:szCs w:val="28"/>
        </w:rPr>
        <w:t>средних медицинских образовательных организаций  Удмуртской Республики.</w:t>
      </w:r>
      <w:r w:rsidR="00B36B24" w:rsidRPr="002B58B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D3ACC" w:rsidRPr="00675BBC" w:rsidRDefault="006A094B" w:rsidP="00CD3ACC">
      <w:pPr>
        <w:widowControl w:val="0"/>
        <w:spacing w:after="0" w:line="360" w:lineRule="auto"/>
        <w:ind w:firstLine="566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ab/>
      </w:r>
      <w:r w:rsidR="00B36B24" w:rsidRPr="002B58B3">
        <w:rPr>
          <w:rFonts w:ascii="Times New Roman" w:hAnsi="Times New Roman" w:cs="Times New Roman"/>
          <w:sz w:val="28"/>
          <w:szCs w:val="28"/>
        </w:rPr>
        <w:t>Медицинский и социальный у</w:t>
      </w:r>
      <w:r w:rsidR="00F94944" w:rsidRPr="002B58B3">
        <w:rPr>
          <w:rFonts w:ascii="Times New Roman" w:hAnsi="Times New Roman" w:cs="Times New Roman"/>
          <w:sz w:val="28"/>
          <w:szCs w:val="28"/>
        </w:rPr>
        <w:t>ход охватывает широкий спектр умений</w:t>
      </w:r>
      <w:r w:rsidR="00B36B24" w:rsidRPr="002B58B3">
        <w:rPr>
          <w:rFonts w:ascii="Times New Roman" w:hAnsi="Times New Roman" w:cs="Times New Roman"/>
          <w:sz w:val="28"/>
          <w:szCs w:val="28"/>
        </w:rPr>
        <w:t xml:space="preserve"> и видов деятельности, связанных со здоровьем,  физическим и психосоциальным состоянием, заботой и реабилитацией пациентов и их семей</w:t>
      </w:r>
      <w:r w:rsidR="00F94944" w:rsidRPr="002B58B3">
        <w:rPr>
          <w:rFonts w:ascii="Times New Roman" w:hAnsi="Times New Roman" w:cs="Times New Roman"/>
          <w:sz w:val="28"/>
          <w:szCs w:val="28"/>
        </w:rPr>
        <w:t>.</w:t>
      </w:r>
      <w:r w:rsidR="00C242E4">
        <w:rPr>
          <w:rFonts w:ascii="Times New Roman" w:hAnsi="Times New Roman" w:cs="Times New Roman"/>
          <w:sz w:val="28"/>
          <w:szCs w:val="28"/>
        </w:rPr>
        <w:t xml:space="preserve"> </w:t>
      </w:r>
      <w:r w:rsidR="00CD3ACC">
        <w:rPr>
          <w:rFonts w:ascii="Times New Roman" w:hAnsi="Times New Roman" w:cs="Times New Roman"/>
          <w:sz w:val="28"/>
          <w:szCs w:val="28"/>
        </w:rPr>
        <w:t xml:space="preserve"> </w:t>
      </w:r>
      <w:r w:rsidR="00CD3ACC" w:rsidRPr="00675BBC">
        <w:rPr>
          <w:rFonts w:ascii="Times New Roman" w:eastAsia="Times New Roman" w:hAnsi="Times New Roman" w:cs="Times New Roman"/>
          <w:sz w:val="28"/>
          <w:szCs w:val="28"/>
        </w:rPr>
        <w:t>Миссия медицинской сестры заключается в оказании помощи конкретным людям, семьям и группам людей в достижении ими физического, умственного и социального здоровья в условиях окружающей их среды, что в полном объеме способствуют решению задач по выявлению существующих и потенциальных проблем со здоровьем в изменяющихся условиях окружающей среды. Для этого используются методы  консультирования и обучения пациентов, выпол</w:t>
      </w:r>
      <w:r w:rsidR="00675BBC" w:rsidRPr="00675BBC">
        <w:rPr>
          <w:rFonts w:ascii="Times New Roman" w:hAnsi="Times New Roman" w:cs="Times New Roman"/>
          <w:sz w:val="28"/>
          <w:szCs w:val="28"/>
        </w:rPr>
        <w:t xml:space="preserve">нения назначений лечащего врача, </w:t>
      </w:r>
      <w:r w:rsidR="00CD3ACC" w:rsidRPr="00675BBC">
        <w:rPr>
          <w:rFonts w:ascii="Times New Roman" w:eastAsia="Times New Roman" w:hAnsi="Times New Roman" w:cs="Times New Roman"/>
          <w:sz w:val="28"/>
          <w:szCs w:val="28"/>
        </w:rPr>
        <w:t xml:space="preserve">динамический мониторинг состояния здоровья. </w:t>
      </w:r>
    </w:p>
    <w:p w:rsidR="00E05130" w:rsidRPr="00E05130" w:rsidRDefault="00E05130" w:rsidP="00CD3ACC">
      <w:pPr>
        <w:pStyle w:val="a5"/>
        <w:spacing w:line="360" w:lineRule="auto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05130">
        <w:rPr>
          <w:rFonts w:ascii="Times New Roman" w:hAnsi="Times New Roman" w:cs="Times New Roman"/>
          <w:b/>
          <w:sz w:val="28"/>
          <w:szCs w:val="28"/>
        </w:rPr>
        <w:t xml:space="preserve">Во время Чемпионата оценивалось мастерство в следующих модулях: </w:t>
      </w:r>
    </w:p>
    <w:p w:rsidR="006A094B" w:rsidRPr="00675BBC" w:rsidRDefault="00445B6B" w:rsidP="00CD3ACC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/>
        <w:outlineLvl w:val="2"/>
      </w:pPr>
      <w:r w:rsidRPr="00675BBC">
        <w:t>Модуль</w:t>
      </w:r>
      <w:proofErr w:type="gramStart"/>
      <w:r w:rsidRPr="00675BBC">
        <w:t xml:space="preserve"> А</w:t>
      </w:r>
      <w:proofErr w:type="gramEnd"/>
      <w:r w:rsidRPr="00675BBC">
        <w:t xml:space="preserve"> – «Осуществление доказательного ухода в </w:t>
      </w:r>
      <w:r w:rsidR="00D9564B" w:rsidRPr="00675BBC">
        <w:t>ус</w:t>
      </w:r>
      <w:r w:rsidR="00E05130" w:rsidRPr="00675BBC">
        <w:t>ловиях  хосписа</w:t>
      </w:r>
      <w:r w:rsidRPr="00675BBC">
        <w:t>»</w:t>
      </w:r>
      <w:r w:rsidR="00E05130" w:rsidRPr="00675BBC">
        <w:t>, где участнику предлагалось о</w:t>
      </w:r>
      <w:r w:rsidR="00E05130" w:rsidRPr="00675BBC">
        <w:rPr>
          <w:rFonts w:eastAsia="Times New Roman"/>
        </w:rPr>
        <w:t xml:space="preserve">бучить родственника пациента технике измерения температуры инфракрасным термометром, </w:t>
      </w:r>
      <w:r w:rsidR="001E64BD" w:rsidRPr="00675BBC">
        <w:rPr>
          <w:rFonts w:eastAsia="Times New Roman"/>
        </w:rPr>
        <w:t>рассказать ему об особенностях ухода</w:t>
      </w:r>
      <w:r w:rsidR="00E05130" w:rsidRPr="00675BBC">
        <w:rPr>
          <w:rFonts w:eastAsia="Times New Roman"/>
        </w:rPr>
        <w:t xml:space="preserve"> за кожей</w:t>
      </w:r>
      <w:r w:rsidR="001E64BD" w:rsidRPr="00675BBC">
        <w:rPr>
          <w:rFonts w:eastAsia="Times New Roman"/>
        </w:rPr>
        <w:t xml:space="preserve"> при  пролежнях.</w:t>
      </w:r>
    </w:p>
    <w:p w:rsidR="006A094B" w:rsidRPr="00675BBC" w:rsidRDefault="00445B6B" w:rsidP="00CD3ACC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/>
        <w:outlineLvl w:val="2"/>
      </w:pPr>
      <w:r w:rsidRPr="00675BBC">
        <w:lastRenderedPageBreak/>
        <w:t>Модуль</w:t>
      </w:r>
      <w:proofErr w:type="gramStart"/>
      <w:r w:rsidRPr="00675BBC">
        <w:t xml:space="preserve"> В</w:t>
      </w:r>
      <w:proofErr w:type="gramEnd"/>
      <w:r w:rsidRPr="00675BBC">
        <w:t xml:space="preserve"> </w:t>
      </w:r>
      <w:r w:rsidR="00D9564B" w:rsidRPr="00675BBC">
        <w:t xml:space="preserve">- </w:t>
      </w:r>
      <w:r w:rsidRPr="00675BBC">
        <w:t>«Осуществление доказательног</w:t>
      </w:r>
      <w:r w:rsidR="001E64BD" w:rsidRPr="00675BBC">
        <w:t>о ухода в условиях стационара», где конкурсант должен был произвести оценку функционального состояния пациента, осуществить уход за полостью рта.</w:t>
      </w:r>
    </w:p>
    <w:p w:rsidR="001E64BD" w:rsidRPr="00675BBC" w:rsidRDefault="00445B6B" w:rsidP="00CD3ACC">
      <w:pPr>
        <w:pStyle w:val="a4"/>
        <w:numPr>
          <w:ilvl w:val="0"/>
          <w:numId w:val="3"/>
        </w:numPr>
        <w:spacing w:line="360" w:lineRule="auto"/>
        <w:ind w:left="0"/>
      </w:pPr>
      <w:r w:rsidRPr="00675BBC">
        <w:t>Модуль</w:t>
      </w:r>
      <w:proofErr w:type="gramStart"/>
      <w:r w:rsidRPr="00675BBC">
        <w:t xml:space="preserve"> С</w:t>
      </w:r>
      <w:proofErr w:type="gramEnd"/>
      <w:r w:rsidRPr="00675BBC">
        <w:t xml:space="preserve"> </w:t>
      </w:r>
      <w:r w:rsidR="00D9564B" w:rsidRPr="00675BBC">
        <w:t xml:space="preserve">- </w:t>
      </w:r>
      <w:r w:rsidRPr="00675BBC">
        <w:t>«</w:t>
      </w:r>
      <w:r w:rsidR="00D9564B" w:rsidRPr="00675BBC">
        <w:t xml:space="preserve">Осуществление обучения пациента в </w:t>
      </w:r>
      <w:r w:rsidR="001E64BD" w:rsidRPr="00675BBC">
        <w:t xml:space="preserve">домашних условиях», </w:t>
      </w:r>
      <w:r w:rsidR="001E64BD" w:rsidRPr="00675BBC">
        <w:rPr>
          <w:bCs/>
        </w:rPr>
        <w:t xml:space="preserve">где участнику необходимо было </w:t>
      </w:r>
      <w:r w:rsidR="001E64BD" w:rsidRPr="00675BBC">
        <w:t xml:space="preserve">разъяснить пациенту особенности диабетической диеты и обучить постановке инъекции </w:t>
      </w:r>
      <w:r w:rsidR="0054119A">
        <w:t xml:space="preserve">инсулина </w:t>
      </w:r>
      <w:r w:rsidR="001E64BD" w:rsidRPr="00675BBC">
        <w:t>в домашних условиях.</w:t>
      </w:r>
    </w:p>
    <w:p w:rsidR="00D9564B" w:rsidRPr="00675BBC" w:rsidRDefault="00D9564B" w:rsidP="00CD3ACC">
      <w:pPr>
        <w:pStyle w:val="a4"/>
        <w:numPr>
          <w:ilvl w:val="0"/>
          <w:numId w:val="2"/>
        </w:numPr>
        <w:shd w:val="clear" w:color="auto" w:fill="FFFFFF"/>
        <w:spacing w:line="360" w:lineRule="auto"/>
        <w:ind w:left="0"/>
        <w:outlineLvl w:val="2"/>
      </w:pPr>
      <w:r w:rsidRPr="00675BBC">
        <w:t>Модуль</w:t>
      </w:r>
      <w:proofErr w:type="gramStart"/>
      <w:r w:rsidRPr="00675BBC">
        <w:t xml:space="preserve"> Д</w:t>
      </w:r>
      <w:proofErr w:type="gramEnd"/>
      <w:r w:rsidRPr="00675BBC">
        <w:t xml:space="preserve"> – «Оказ</w:t>
      </w:r>
      <w:r w:rsidR="001E64BD" w:rsidRPr="00675BBC">
        <w:t xml:space="preserve">ание первой доврачебной помощи», </w:t>
      </w:r>
      <w:r w:rsidR="00153568" w:rsidRPr="00675BBC">
        <w:rPr>
          <w:bCs/>
        </w:rPr>
        <w:t>где  конкурсанты должны были</w:t>
      </w:r>
      <w:r w:rsidR="001E64BD" w:rsidRPr="00675BBC">
        <w:rPr>
          <w:bCs/>
        </w:rPr>
        <w:t xml:space="preserve"> оказать неотложную помощь пациенту</w:t>
      </w:r>
      <w:r w:rsidR="00153568" w:rsidRPr="00675BBC">
        <w:rPr>
          <w:bCs/>
        </w:rPr>
        <w:t xml:space="preserve"> при приступе бронхиальной астмы.</w:t>
      </w:r>
    </w:p>
    <w:p w:rsidR="00D9564B" w:rsidRPr="002B58B3" w:rsidRDefault="006A094B" w:rsidP="00CD3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ab/>
      </w:r>
      <w:r w:rsidR="00445B6B" w:rsidRPr="002B58B3">
        <w:rPr>
          <w:rFonts w:ascii="Times New Roman" w:hAnsi="Times New Roman" w:cs="Times New Roman"/>
          <w:sz w:val="28"/>
          <w:szCs w:val="28"/>
        </w:rPr>
        <w:t xml:space="preserve">Экспертами выступили высококвалифицированные </w:t>
      </w:r>
      <w:r w:rsidRPr="002B58B3">
        <w:rPr>
          <w:rFonts w:ascii="Times New Roman" w:hAnsi="Times New Roman" w:cs="Times New Roman"/>
          <w:sz w:val="28"/>
          <w:szCs w:val="28"/>
        </w:rPr>
        <w:t xml:space="preserve">преподаватели сестринского дела. </w:t>
      </w:r>
      <w:r w:rsidR="00D9564B" w:rsidRPr="002B58B3">
        <w:rPr>
          <w:rFonts w:ascii="Times New Roman" w:hAnsi="Times New Roman" w:cs="Times New Roman"/>
          <w:sz w:val="28"/>
          <w:szCs w:val="28"/>
        </w:rPr>
        <w:t xml:space="preserve">Возглавила жюри сертифицированный эксперт по компетенции «Медицинский и социальный уход» из ГАПОУ «Казанский медицинский колледж» - </w:t>
      </w:r>
      <w:r w:rsidR="00D9564B" w:rsidRPr="00153568">
        <w:rPr>
          <w:rFonts w:ascii="Times New Roman" w:hAnsi="Times New Roman" w:cs="Times New Roman"/>
          <w:i/>
          <w:sz w:val="28"/>
          <w:szCs w:val="28"/>
        </w:rPr>
        <w:t>Романова Н.В.</w:t>
      </w:r>
      <w:r w:rsidR="000761D5">
        <w:rPr>
          <w:rFonts w:ascii="Times New Roman" w:hAnsi="Times New Roman" w:cs="Times New Roman"/>
          <w:sz w:val="28"/>
          <w:szCs w:val="28"/>
        </w:rPr>
        <w:t xml:space="preserve"> Так</w:t>
      </w:r>
      <w:r w:rsidR="00D9564B" w:rsidRPr="002B58B3">
        <w:rPr>
          <w:rFonts w:ascii="Times New Roman" w:hAnsi="Times New Roman" w:cs="Times New Roman"/>
          <w:sz w:val="28"/>
          <w:szCs w:val="28"/>
        </w:rPr>
        <w:t xml:space="preserve">же </w:t>
      </w:r>
      <w:r w:rsidR="000761D5">
        <w:rPr>
          <w:rFonts w:ascii="Times New Roman" w:hAnsi="Times New Roman" w:cs="Times New Roman"/>
          <w:sz w:val="28"/>
          <w:szCs w:val="28"/>
        </w:rPr>
        <w:t xml:space="preserve">на площадке </w:t>
      </w:r>
      <w:r w:rsidR="00D9564B" w:rsidRPr="002B58B3">
        <w:rPr>
          <w:rFonts w:ascii="Times New Roman" w:hAnsi="Times New Roman" w:cs="Times New Roman"/>
          <w:sz w:val="28"/>
          <w:szCs w:val="28"/>
        </w:rPr>
        <w:t>работали</w:t>
      </w:r>
      <w:r w:rsidR="000761D5">
        <w:rPr>
          <w:rFonts w:ascii="Times New Roman" w:hAnsi="Times New Roman" w:cs="Times New Roman"/>
          <w:sz w:val="28"/>
          <w:szCs w:val="28"/>
        </w:rPr>
        <w:t>:</w:t>
      </w:r>
      <w:r w:rsidR="00D9564B" w:rsidRPr="002B58B3">
        <w:rPr>
          <w:rFonts w:ascii="Times New Roman" w:hAnsi="Times New Roman" w:cs="Times New Roman"/>
          <w:sz w:val="28"/>
          <w:szCs w:val="28"/>
        </w:rPr>
        <w:t xml:space="preserve"> заместитель главного эксперта</w:t>
      </w:r>
      <w:r w:rsidR="0054119A">
        <w:rPr>
          <w:rFonts w:ascii="Times New Roman" w:hAnsi="Times New Roman" w:cs="Times New Roman"/>
          <w:sz w:val="28"/>
          <w:szCs w:val="28"/>
        </w:rPr>
        <w:t xml:space="preserve"> </w:t>
      </w:r>
      <w:r w:rsidR="0054119A" w:rsidRPr="0054119A">
        <w:rPr>
          <w:rFonts w:ascii="Times New Roman" w:hAnsi="Times New Roman" w:cs="Times New Roman"/>
          <w:i/>
          <w:sz w:val="28"/>
          <w:szCs w:val="28"/>
        </w:rPr>
        <w:t>Морозкова О. А.</w:t>
      </w:r>
      <w:r w:rsidR="00D9564B" w:rsidRPr="0054119A">
        <w:rPr>
          <w:rFonts w:ascii="Times New Roman" w:hAnsi="Times New Roman" w:cs="Times New Roman"/>
          <w:i/>
          <w:sz w:val="28"/>
          <w:szCs w:val="28"/>
        </w:rPr>
        <w:t>,</w:t>
      </w:r>
      <w:r w:rsidR="0054119A">
        <w:rPr>
          <w:rFonts w:ascii="Times New Roman" w:hAnsi="Times New Roman" w:cs="Times New Roman"/>
          <w:sz w:val="28"/>
          <w:szCs w:val="28"/>
        </w:rPr>
        <w:t xml:space="preserve"> которая</w:t>
      </w:r>
      <w:r w:rsidR="00D9564B" w:rsidRPr="002B58B3">
        <w:rPr>
          <w:rFonts w:ascii="Times New Roman" w:hAnsi="Times New Roman" w:cs="Times New Roman"/>
          <w:sz w:val="28"/>
          <w:szCs w:val="28"/>
        </w:rPr>
        <w:t xml:space="preserve"> оказывал</w:t>
      </w:r>
      <w:r w:rsidR="0054119A">
        <w:rPr>
          <w:rFonts w:ascii="Times New Roman" w:hAnsi="Times New Roman" w:cs="Times New Roman"/>
          <w:sz w:val="28"/>
          <w:szCs w:val="28"/>
        </w:rPr>
        <w:t>а</w:t>
      </w:r>
      <w:r w:rsidR="00D9564B" w:rsidRPr="002B58B3">
        <w:rPr>
          <w:rFonts w:ascii="Times New Roman" w:hAnsi="Times New Roman" w:cs="Times New Roman"/>
          <w:sz w:val="28"/>
          <w:szCs w:val="28"/>
        </w:rPr>
        <w:t xml:space="preserve"> помощь главному эксперту; технический эксперт</w:t>
      </w:r>
      <w:r w:rsidR="0054119A">
        <w:rPr>
          <w:rFonts w:ascii="Times New Roman" w:hAnsi="Times New Roman" w:cs="Times New Roman"/>
          <w:sz w:val="28"/>
          <w:szCs w:val="28"/>
        </w:rPr>
        <w:t xml:space="preserve"> </w:t>
      </w:r>
      <w:r w:rsidR="0054119A" w:rsidRPr="0054119A">
        <w:rPr>
          <w:rFonts w:ascii="Times New Roman" w:hAnsi="Times New Roman" w:cs="Times New Roman"/>
          <w:i/>
          <w:sz w:val="28"/>
          <w:szCs w:val="28"/>
        </w:rPr>
        <w:t>Устинова Е. В.</w:t>
      </w:r>
      <w:r w:rsidR="00D9564B" w:rsidRPr="002B58B3">
        <w:rPr>
          <w:rFonts w:ascii="Times New Roman" w:hAnsi="Times New Roman" w:cs="Times New Roman"/>
          <w:sz w:val="28"/>
          <w:szCs w:val="28"/>
        </w:rPr>
        <w:t xml:space="preserve"> - обеспечивал</w:t>
      </w:r>
      <w:r w:rsidR="0054119A">
        <w:rPr>
          <w:rFonts w:ascii="Times New Roman" w:hAnsi="Times New Roman" w:cs="Times New Roman"/>
          <w:sz w:val="28"/>
          <w:szCs w:val="28"/>
        </w:rPr>
        <w:t>а</w:t>
      </w:r>
      <w:r w:rsidR="00D9564B" w:rsidRPr="002B58B3">
        <w:rPr>
          <w:rFonts w:ascii="Times New Roman" w:hAnsi="Times New Roman" w:cs="Times New Roman"/>
          <w:sz w:val="28"/>
          <w:szCs w:val="28"/>
        </w:rPr>
        <w:t xml:space="preserve"> площадку расходными материалами, решал</w:t>
      </w:r>
      <w:r w:rsidR="0054119A">
        <w:rPr>
          <w:rFonts w:ascii="Times New Roman" w:hAnsi="Times New Roman" w:cs="Times New Roman"/>
          <w:sz w:val="28"/>
          <w:szCs w:val="28"/>
        </w:rPr>
        <w:t>а</w:t>
      </w:r>
      <w:r w:rsidR="00D9564B" w:rsidRPr="002B58B3">
        <w:rPr>
          <w:rFonts w:ascii="Times New Roman" w:hAnsi="Times New Roman" w:cs="Times New Roman"/>
          <w:sz w:val="28"/>
          <w:szCs w:val="28"/>
        </w:rPr>
        <w:t xml:space="preserve"> технические вопросы с оборудованием и инфраструктурой, контролировал</w:t>
      </w:r>
      <w:r w:rsidR="0054119A">
        <w:rPr>
          <w:rFonts w:ascii="Times New Roman" w:hAnsi="Times New Roman" w:cs="Times New Roman"/>
          <w:sz w:val="28"/>
          <w:szCs w:val="28"/>
        </w:rPr>
        <w:t>а</w:t>
      </w:r>
      <w:r w:rsidR="00D9564B" w:rsidRPr="002B58B3">
        <w:rPr>
          <w:rFonts w:ascii="Times New Roman" w:hAnsi="Times New Roman" w:cs="Times New Roman"/>
          <w:sz w:val="28"/>
          <w:szCs w:val="28"/>
        </w:rPr>
        <w:t xml:space="preserve"> выполнение условий безопасного нахождения и работы на площадке, вел</w:t>
      </w:r>
      <w:r w:rsidR="0054119A">
        <w:rPr>
          <w:rFonts w:ascii="Times New Roman" w:hAnsi="Times New Roman" w:cs="Times New Roman"/>
          <w:sz w:val="28"/>
          <w:szCs w:val="28"/>
        </w:rPr>
        <w:t>а</w:t>
      </w:r>
      <w:r w:rsidR="00D9564B" w:rsidRPr="002B58B3">
        <w:rPr>
          <w:rFonts w:ascii="Times New Roman" w:hAnsi="Times New Roman" w:cs="Times New Roman"/>
          <w:sz w:val="28"/>
          <w:szCs w:val="28"/>
        </w:rPr>
        <w:t xml:space="preserve"> учет времени выполнения работы участниками; эксперты по оценке, которые вели судейство согласно оценочным листам. </w:t>
      </w:r>
    </w:p>
    <w:p w:rsidR="00797EEF" w:rsidRPr="002B58B3" w:rsidRDefault="00797EEF" w:rsidP="00CD3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0761D5">
        <w:rPr>
          <w:rFonts w:ascii="Times New Roman" w:hAnsi="Times New Roman" w:cs="Times New Roman"/>
          <w:sz w:val="28"/>
          <w:szCs w:val="28"/>
        </w:rPr>
        <w:t>В рамках деловой программы площадку посетили 180 школьников, где наблюдали за ходом выполнения участниками конкурсных заданий. Члены штаба Нар</w:t>
      </w:r>
      <w:r w:rsidR="00C242E4" w:rsidRPr="000761D5">
        <w:rPr>
          <w:rFonts w:ascii="Times New Roman" w:hAnsi="Times New Roman" w:cs="Times New Roman"/>
          <w:sz w:val="28"/>
          <w:szCs w:val="28"/>
        </w:rPr>
        <w:t>одного музея истории ИМК имени Г</w:t>
      </w:r>
      <w:r w:rsidRPr="000761D5">
        <w:rPr>
          <w:rFonts w:ascii="Times New Roman" w:hAnsi="Times New Roman" w:cs="Times New Roman"/>
          <w:sz w:val="28"/>
          <w:szCs w:val="28"/>
        </w:rPr>
        <w:t xml:space="preserve">ероя Советского Союза Ф.А. Пушиной провели экскурсии для учащихся.  Со школьниками  проводилась </w:t>
      </w:r>
      <w:proofErr w:type="spellStart"/>
      <w:r w:rsidRPr="000761D5">
        <w:rPr>
          <w:rFonts w:ascii="Times New Roman" w:hAnsi="Times New Roman" w:cs="Times New Roman"/>
          <w:sz w:val="28"/>
          <w:szCs w:val="28"/>
        </w:rPr>
        <w:t>профориентационная</w:t>
      </w:r>
      <w:proofErr w:type="spellEnd"/>
      <w:r w:rsidRPr="000761D5">
        <w:rPr>
          <w:rFonts w:ascii="Times New Roman" w:hAnsi="Times New Roman" w:cs="Times New Roman"/>
          <w:sz w:val="28"/>
          <w:szCs w:val="28"/>
        </w:rPr>
        <w:t xml:space="preserve"> работа, которая включала презентации четырех специальностей ИМК («Акушерское дело», «Лечебное дело», «Сестринское дело», «Фармация»), подготовленные студентами колледжа. </w:t>
      </w:r>
      <w:r w:rsidR="0054119A" w:rsidRPr="000761D5">
        <w:rPr>
          <w:rFonts w:ascii="Times New Roman" w:hAnsi="Times New Roman" w:cs="Times New Roman"/>
          <w:sz w:val="28"/>
          <w:szCs w:val="28"/>
        </w:rPr>
        <w:t xml:space="preserve">На встречу со школьниками в рамках </w:t>
      </w:r>
      <w:proofErr w:type="spellStart"/>
      <w:r w:rsidR="0054119A" w:rsidRPr="000761D5">
        <w:rPr>
          <w:rFonts w:ascii="Times New Roman" w:hAnsi="Times New Roman" w:cs="Times New Roman"/>
          <w:sz w:val="28"/>
          <w:szCs w:val="28"/>
        </w:rPr>
        <w:t>профориентационной</w:t>
      </w:r>
      <w:proofErr w:type="spellEnd"/>
      <w:r w:rsidR="0054119A" w:rsidRPr="000761D5">
        <w:rPr>
          <w:rFonts w:ascii="Times New Roman" w:hAnsi="Times New Roman" w:cs="Times New Roman"/>
          <w:sz w:val="28"/>
          <w:szCs w:val="28"/>
        </w:rPr>
        <w:t xml:space="preserve"> работы также вышли </w:t>
      </w:r>
      <w:r w:rsidRPr="000761D5">
        <w:rPr>
          <w:rFonts w:ascii="Times New Roman" w:hAnsi="Times New Roman" w:cs="Times New Roman"/>
          <w:sz w:val="28"/>
          <w:szCs w:val="28"/>
        </w:rPr>
        <w:t>представители</w:t>
      </w:r>
      <w:r w:rsidR="0054119A" w:rsidRPr="000761D5">
        <w:rPr>
          <w:rFonts w:ascii="Times New Roman" w:hAnsi="Times New Roman" w:cs="Times New Roman"/>
          <w:sz w:val="28"/>
          <w:szCs w:val="28"/>
        </w:rPr>
        <w:t xml:space="preserve"> практического здравоохранения</w:t>
      </w:r>
      <w:r w:rsidR="000761D5">
        <w:rPr>
          <w:rFonts w:ascii="Times New Roman" w:hAnsi="Times New Roman" w:cs="Times New Roman"/>
          <w:sz w:val="28"/>
          <w:szCs w:val="28"/>
        </w:rPr>
        <w:t>: Г</w:t>
      </w:r>
      <w:r w:rsidR="00FF3A5C" w:rsidRPr="000761D5">
        <w:rPr>
          <w:rFonts w:ascii="Times New Roman" w:hAnsi="Times New Roman" w:cs="Times New Roman"/>
          <w:sz w:val="28"/>
          <w:szCs w:val="28"/>
        </w:rPr>
        <w:t>лавный медицинский специалист по управлению</w:t>
      </w:r>
      <w:r w:rsidR="000761D5">
        <w:rPr>
          <w:rFonts w:ascii="Times New Roman" w:hAnsi="Times New Roman" w:cs="Times New Roman"/>
          <w:sz w:val="28"/>
          <w:szCs w:val="28"/>
        </w:rPr>
        <w:t xml:space="preserve"> сестринской деятельностью</w:t>
      </w:r>
      <w:r w:rsidR="00FF3A5C" w:rsidRPr="000761D5">
        <w:rPr>
          <w:rFonts w:ascii="Times New Roman" w:hAnsi="Times New Roman" w:cs="Times New Roman"/>
          <w:sz w:val="28"/>
          <w:szCs w:val="28"/>
        </w:rPr>
        <w:t xml:space="preserve"> </w:t>
      </w:r>
      <w:r w:rsidR="002607AB" w:rsidRPr="000761D5">
        <w:rPr>
          <w:rFonts w:ascii="Times New Roman" w:hAnsi="Times New Roman" w:cs="Times New Roman"/>
          <w:i/>
          <w:sz w:val="28"/>
          <w:szCs w:val="28"/>
        </w:rPr>
        <w:t>Терентьева Алла Александровна</w:t>
      </w:r>
      <w:r w:rsidR="002607AB" w:rsidRPr="000761D5">
        <w:rPr>
          <w:rFonts w:ascii="Times New Roman" w:hAnsi="Times New Roman" w:cs="Times New Roman"/>
          <w:sz w:val="28"/>
          <w:szCs w:val="28"/>
        </w:rPr>
        <w:t xml:space="preserve"> и </w:t>
      </w:r>
      <w:r w:rsidR="000761D5" w:rsidRPr="000761D5">
        <w:rPr>
          <w:rFonts w:ascii="Times New Roman" w:hAnsi="Times New Roman" w:cs="Times New Roman"/>
          <w:sz w:val="28"/>
          <w:szCs w:val="28"/>
        </w:rPr>
        <w:t xml:space="preserve">председатель общественной организации </w:t>
      </w:r>
      <w:r w:rsidR="00FF3A5C" w:rsidRPr="00076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"Региональная ассоциация медицинских сестер Удмуртии"</w:t>
      </w:r>
      <w:r w:rsidR="000761D5" w:rsidRPr="000761D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2607AB" w:rsidRPr="000761D5">
        <w:rPr>
          <w:rFonts w:ascii="Times New Roman" w:hAnsi="Times New Roman" w:cs="Times New Roman"/>
          <w:i/>
          <w:sz w:val="28"/>
          <w:szCs w:val="28"/>
        </w:rPr>
        <w:t>Турова Юлия Борисовна</w:t>
      </w:r>
      <w:proofErr w:type="gramStart"/>
      <w:r w:rsidR="002607AB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="000761D5">
        <w:rPr>
          <w:rFonts w:ascii="Times New Roman" w:hAnsi="Times New Roman" w:cs="Times New Roman"/>
          <w:sz w:val="28"/>
          <w:szCs w:val="28"/>
        </w:rPr>
        <w:t xml:space="preserve"> </w:t>
      </w:r>
      <w:r w:rsidR="000761D5">
        <w:rPr>
          <w:rFonts w:ascii="Times New Roman" w:hAnsi="Times New Roman" w:cs="Times New Roman"/>
          <w:sz w:val="28"/>
          <w:szCs w:val="28"/>
        </w:rPr>
        <w:lastRenderedPageBreak/>
        <w:t xml:space="preserve">Преподаватель </w:t>
      </w:r>
      <w:r w:rsidR="000761D5" w:rsidRPr="000761D5">
        <w:rPr>
          <w:rFonts w:ascii="Times New Roman" w:hAnsi="Times New Roman" w:cs="Times New Roman"/>
          <w:color w:val="000000"/>
          <w:sz w:val="28"/>
          <w:szCs w:val="28"/>
        </w:rPr>
        <w:t>БУДПО УР «РЦПК </w:t>
      </w:r>
      <w:r w:rsidR="000761D5" w:rsidRPr="000761D5">
        <w:rPr>
          <w:rStyle w:val="apple-converted-space"/>
          <w:rFonts w:ascii="Times New Roman" w:hAnsi="Times New Roman" w:cs="Times New Roman"/>
          <w:color w:val="000000"/>
          <w:sz w:val="28"/>
          <w:szCs w:val="28"/>
        </w:rPr>
        <w:t> </w:t>
      </w:r>
      <w:r w:rsidR="000761D5" w:rsidRPr="000761D5">
        <w:rPr>
          <w:rFonts w:ascii="Times New Roman" w:hAnsi="Times New Roman" w:cs="Times New Roman"/>
          <w:color w:val="000000"/>
          <w:sz w:val="28"/>
          <w:szCs w:val="28"/>
        </w:rPr>
        <w:t>МЗ УР»</w:t>
      </w:r>
      <w:r w:rsidR="000761D5">
        <w:rPr>
          <w:rFonts w:ascii="Tahoma" w:hAnsi="Tahoma" w:cs="Tahoma"/>
          <w:color w:val="000000"/>
        </w:rPr>
        <w:t> </w:t>
      </w:r>
      <w:r w:rsidR="000761D5" w:rsidRPr="002B5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0761D5" w:rsidRPr="000761D5">
        <w:rPr>
          <w:rFonts w:ascii="Times New Roman" w:hAnsi="Times New Roman" w:cs="Times New Roman"/>
          <w:i/>
          <w:sz w:val="28"/>
          <w:szCs w:val="28"/>
        </w:rPr>
        <w:t>Черников</w:t>
      </w:r>
      <w:proofErr w:type="spellEnd"/>
      <w:r w:rsidR="000761D5" w:rsidRPr="000761D5">
        <w:rPr>
          <w:rFonts w:ascii="Times New Roman" w:hAnsi="Times New Roman" w:cs="Times New Roman"/>
          <w:i/>
          <w:sz w:val="28"/>
          <w:szCs w:val="28"/>
        </w:rPr>
        <w:t xml:space="preserve"> Иван Александрович</w:t>
      </w:r>
      <w:r w:rsidR="000761D5">
        <w:rPr>
          <w:rFonts w:ascii="Times New Roman" w:hAnsi="Times New Roman" w:cs="Times New Roman"/>
          <w:sz w:val="28"/>
          <w:szCs w:val="28"/>
        </w:rPr>
        <w:t xml:space="preserve"> </w:t>
      </w:r>
      <w:r w:rsidRPr="002B58B3">
        <w:rPr>
          <w:rFonts w:ascii="Times New Roman" w:hAnsi="Times New Roman" w:cs="Times New Roman"/>
          <w:sz w:val="28"/>
          <w:szCs w:val="28"/>
        </w:rPr>
        <w:t xml:space="preserve">продемонстрирован </w:t>
      </w:r>
      <w:r w:rsidR="000761D5">
        <w:rPr>
          <w:rFonts w:ascii="Times New Roman" w:hAnsi="Times New Roman" w:cs="Times New Roman"/>
          <w:sz w:val="28"/>
          <w:szCs w:val="28"/>
        </w:rPr>
        <w:t xml:space="preserve">для учащихся </w:t>
      </w:r>
      <w:r w:rsidRPr="002B58B3">
        <w:rPr>
          <w:rFonts w:ascii="Times New Roman" w:hAnsi="Times New Roman" w:cs="Times New Roman"/>
          <w:sz w:val="28"/>
          <w:szCs w:val="28"/>
        </w:rPr>
        <w:t>мастер – класс «Оказание первой помощи».</w:t>
      </w:r>
      <w:r w:rsidRPr="002B58B3">
        <w:rPr>
          <w:rFonts w:ascii="Times New Roman" w:hAnsi="Times New Roman" w:cs="Times New Roman"/>
          <w:sz w:val="28"/>
          <w:szCs w:val="28"/>
        </w:rPr>
        <w:tab/>
        <w:t>В рамках Чемпионата Ижевский медицинский колледж участвовал в Ярмарке учебных мест на базе БПОУ УР «Ижевский торгово-экономический техникум».</w:t>
      </w:r>
    </w:p>
    <w:p w:rsidR="00675BBC" w:rsidRDefault="006A094B" w:rsidP="00CD3ACC">
      <w:pPr>
        <w:spacing w:after="0" w:line="360" w:lineRule="auto"/>
        <w:jc w:val="both"/>
        <w:rPr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ab/>
      </w:r>
      <w:r w:rsidR="00C242E4" w:rsidRPr="002B58B3">
        <w:rPr>
          <w:rFonts w:ascii="Times New Roman" w:hAnsi="Times New Roman" w:cs="Times New Roman"/>
          <w:sz w:val="28"/>
          <w:szCs w:val="28"/>
        </w:rPr>
        <w:t xml:space="preserve">Участники Чемпионата продемонстрировали высокий уровень подготовки </w:t>
      </w:r>
      <w:r w:rsidR="00675BBC">
        <w:rPr>
          <w:rFonts w:ascii="Times New Roman" w:hAnsi="Times New Roman" w:cs="Times New Roman"/>
          <w:sz w:val="28"/>
          <w:szCs w:val="28"/>
        </w:rPr>
        <w:t xml:space="preserve">и </w:t>
      </w:r>
      <w:r w:rsidR="00675BBC" w:rsidRPr="00675BBC">
        <w:rPr>
          <w:rFonts w:ascii="Times New Roman" w:eastAsia="Times New Roman" w:hAnsi="Times New Roman" w:cs="Times New Roman"/>
          <w:sz w:val="28"/>
          <w:szCs w:val="28"/>
        </w:rPr>
        <w:t>практ</w:t>
      </w:r>
      <w:r w:rsidR="00675BBC" w:rsidRPr="00675BBC">
        <w:rPr>
          <w:rFonts w:ascii="Times New Roman" w:hAnsi="Times New Roman" w:cs="Times New Roman"/>
          <w:sz w:val="28"/>
          <w:szCs w:val="28"/>
        </w:rPr>
        <w:t>ическую работу, которая включала</w:t>
      </w:r>
      <w:r w:rsidR="00675BBC" w:rsidRPr="00675BBC">
        <w:rPr>
          <w:rFonts w:ascii="Times New Roman" w:eastAsia="Times New Roman" w:hAnsi="Times New Roman" w:cs="Times New Roman"/>
          <w:sz w:val="28"/>
          <w:szCs w:val="28"/>
        </w:rPr>
        <w:t xml:space="preserve"> в себя выполнение этапов алгоритмов простых медицинских услуг, в соответствии с профессиональными стандартами, а так же элем</w:t>
      </w:r>
      <w:r w:rsidR="00675BBC" w:rsidRPr="00675BBC">
        <w:rPr>
          <w:rFonts w:ascii="Times New Roman" w:hAnsi="Times New Roman" w:cs="Times New Roman"/>
          <w:sz w:val="28"/>
          <w:szCs w:val="28"/>
        </w:rPr>
        <w:t>енты обучения пациентов</w:t>
      </w:r>
      <w:r w:rsidR="008A3187">
        <w:rPr>
          <w:rFonts w:ascii="Times New Roman" w:eastAsia="Times New Roman" w:hAnsi="Times New Roman" w:cs="Times New Roman"/>
          <w:sz w:val="28"/>
          <w:szCs w:val="28"/>
        </w:rPr>
        <w:t xml:space="preserve"> и его семьи </w:t>
      </w:r>
      <w:r w:rsidR="00675BBC" w:rsidRPr="00675BBC">
        <w:rPr>
          <w:rFonts w:ascii="Times New Roman" w:eastAsia="Times New Roman" w:hAnsi="Times New Roman" w:cs="Times New Roman"/>
          <w:sz w:val="28"/>
          <w:szCs w:val="28"/>
        </w:rPr>
        <w:t xml:space="preserve"> в соответствии с их потребностями.</w:t>
      </w:r>
      <w:r w:rsidR="00675BBC" w:rsidRPr="00EB6EB9">
        <w:rPr>
          <w:rFonts w:ascii="Calibri" w:eastAsia="Times New Roman" w:hAnsi="Calibri" w:cs="Times New Roman"/>
          <w:szCs w:val="28"/>
        </w:rPr>
        <w:t xml:space="preserve">  </w:t>
      </w:r>
    </w:p>
    <w:p w:rsidR="002B58B3" w:rsidRPr="00C242E4" w:rsidRDefault="00675BBC" w:rsidP="00CD3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Cs w:val="28"/>
        </w:rPr>
        <w:tab/>
      </w:r>
      <w:r w:rsidR="002C46DA" w:rsidRPr="002B58B3">
        <w:rPr>
          <w:rFonts w:ascii="Times New Roman" w:hAnsi="Times New Roman" w:cs="Times New Roman"/>
          <w:sz w:val="28"/>
          <w:szCs w:val="28"/>
        </w:rPr>
        <w:t xml:space="preserve">Победителем Чемпионата стала студентка </w:t>
      </w:r>
      <w:proofErr w:type="spellStart"/>
      <w:r w:rsidR="002B58B3" w:rsidRPr="002B58B3">
        <w:rPr>
          <w:rFonts w:ascii="Times New Roman" w:hAnsi="Times New Roman" w:cs="Times New Roman"/>
          <w:sz w:val="28"/>
          <w:szCs w:val="28"/>
        </w:rPr>
        <w:t>Можгинского</w:t>
      </w:r>
      <w:proofErr w:type="spellEnd"/>
      <w:r w:rsidR="002B58B3" w:rsidRPr="002B58B3">
        <w:rPr>
          <w:rFonts w:ascii="Times New Roman" w:hAnsi="Times New Roman" w:cs="Times New Roman"/>
          <w:sz w:val="28"/>
          <w:szCs w:val="28"/>
        </w:rPr>
        <w:t xml:space="preserve"> медицинского колледжа </w:t>
      </w:r>
      <w:proofErr w:type="spellStart"/>
      <w:r w:rsidR="002B58B3" w:rsidRPr="00153568">
        <w:rPr>
          <w:rFonts w:ascii="Times New Roman" w:hAnsi="Times New Roman" w:cs="Times New Roman"/>
          <w:b/>
          <w:i/>
          <w:sz w:val="28"/>
          <w:szCs w:val="28"/>
        </w:rPr>
        <w:t>Чепарухина</w:t>
      </w:r>
      <w:proofErr w:type="spellEnd"/>
      <w:r w:rsidR="002B58B3" w:rsidRPr="00153568">
        <w:rPr>
          <w:rFonts w:ascii="Times New Roman" w:hAnsi="Times New Roman" w:cs="Times New Roman"/>
          <w:b/>
          <w:i/>
          <w:sz w:val="28"/>
          <w:szCs w:val="28"/>
        </w:rPr>
        <w:t xml:space="preserve"> Евгения Сергеевна</w:t>
      </w:r>
      <w:r w:rsidR="00153568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53568" w:rsidRPr="00CD3ACC">
        <w:rPr>
          <w:rFonts w:ascii="Times New Roman" w:hAnsi="Times New Roman" w:cs="Times New Roman"/>
          <w:i/>
          <w:sz w:val="28"/>
          <w:szCs w:val="28"/>
        </w:rPr>
        <w:t>(руководитель – эксперт Бабушкина Елена Аркадьевна)</w:t>
      </w:r>
      <w:r w:rsidR="002B58B3" w:rsidRPr="00CD3ACC">
        <w:rPr>
          <w:rFonts w:ascii="Times New Roman" w:hAnsi="Times New Roman" w:cs="Times New Roman"/>
          <w:sz w:val="28"/>
          <w:szCs w:val="28"/>
        </w:rPr>
        <w:t>.</w:t>
      </w:r>
      <w:r w:rsidR="002C46DA" w:rsidRPr="00CD3ACC">
        <w:rPr>
          <w:rFonts w:ascii="Times New Roman" w:hAnsi="Times New Roman" w:cs="Times New Roman"/>
          <w:sz w:val="28"/>
          <w:szCs w:val="28"/>
        </w:rPr>
        <w:t xml:space="preserve"> </w:t>
      </w:r>
      <w:r w:rsidR="00D72A3F" w:rsidRPr="002B58B3">
        <w:rPr>
          <w:rFonts w:ascii="Times New Roman" w:hAnsi="Times New Roman" w:cs="Times New Roman"/>
          <w:sz w:val="28"/>
          <w:szCs w:val="28"/>
        </w:rPr>
        <w:t>Второе место</w:t>
      </w:r>
      <w:r w:rsidR="002B58B3" w:rsidRPr="002B58B3">
        <w:rPr>
          <w:rFonts w:ascii="Times New Roman" w:hAnsi="Times New Roman" w:cs="Times New Roman"/>
          <w:sz w:val="28"/>
          <w:szCs w:val="28"/>
        </w:rPr>
        <w:t xml:space="preserve"> – студентка </w:t>
      </w:r>
      <w:proofErr w:type="spellStart"/>
      <w:r w:rsidR="002B58B3" w:rsidRPr="002B58B3">
        <w:rPr>
          <w:rFonts w:ascii="Times New Roman" w:hAnsi="Times New Roman" w:cs="Times New Roman"/>
          <w:sz w:val="28"/>
          <w:szCs w:val="28"/>
        </w:rPr>
        <w:t>Глазовского</w:t>
      </w:r>
      <w:proofErr w:type="spellEnd"/>
      <w:r w:rsidR="002B58B3" w:rsidRPr="002B5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B3" w:rsidRPr="002B58B3">
        <w:rPr>
          <w:rFonts w:ascii="Times New Roman" w:hAnsi="Times New Roman" w:cs="Times New Roman"/>
          <w:sz w:val="28"/>
          <w:szCs w:val="28"/>
        </w:rPr>
        <w:t>медтехникума</w:t>
      </w:r>
      <w:proofErr w:type="spellEnd"/>
      <w:r w:rsidR="002B58B3" w:rsidRPr="002B58B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2B58B3" w:rsidRPr="00CD3ACC">
        <w:rPr>
          <w:rFonts w:ascii="Times New Roman" w:hAnsi="Times New Roman" w:cs="Times New Roman"/>
          <w:b/>
          <w:sz w:val="28"/>
          <w:szCs w:val="28"/>
        </w:rPr>
        <w:t>Сунгурова</w:t>
      </w:r>
      <w:proofErr w:type="spellEnd"/>
      <w:r w:rsidR="002B58B3" w:rsidRPr="00CD3ACC">
        <w:rPr>
          <w:rFonts w:ascii="Times New Roman" w:hAnsi="Times New Roman" w:cs="Times New Roman"/>
          <w:b/>
          <w:sz w:val="28"/>
          <w:szCs w:val="28"/>
        </w:rPr>
        <w:t xml:space="preserve"> Юлия Юрьевна</w:t>
      </w:r>
      <w:r w:rsidR="00CD3ACC">
        <w:rPr>
          <w:rFonts w:ascii="Times New Roman" w:hAnsi="Times New Roman" w:cs="Times New Roman"/>
          <w:sz w:val="28"/>
          <w:szCs w:val="28"/>
        </w:rPr>
        <w:t xml:space="preserve"> </w:t>
      </w:r>
      <w:r w:rsidR="00CD3ACC" w:rsidRPr="00CD3ACC">
        <w:rPr>
          <w:rFonts w:ascii="Times New Roman" w:hAnsi="Times New Roman" w:cs="Times New Roman"/>
          <w:i/>
          <w:sz w:val="28"/>
          <w:szCs w:val="28"/>
        </w:rPr>
        <w:t xml:space="preserve">(руководитель – эксперт </w:t>
      </w:r>
      <w:proofErr w:type="spellStart"/>
      <w:r w:rsidR="00CD3ACC" w:rsidRPr="00CD3ACC">
        <w:rPr>
          <w:rFonts w:ascii="Times New Roman" w:hAnsi="Times New Roman" w:cs="Times New Roman"/>
          <w:i/>
          <w:sz w:val="28"/>
          <w:szCs w:val="28"/>
        </w:rPr>
        <w:t>Чиркова</w:t>
      </w:r>
      <w:proofErr w:type="spellEnd"/>
      <w:r w:rsidR="00CD3ACC" w:rsidRPr="00CD3ACC">
        <w:rPr>
          <w:rFonts w:ascii="Times New Roman" w:hAnsi="Times New Roman" w:cs="Times New Roman"/>
          <w:i/>
          <w:sz w:val="28"/>
          <w:szCs w:val="28"/>
        </w:rPr>
        <w:t xml:space="preserve">  Анастасия Петровна)</w:t>
      </w:r>
      <w:r w:rsidR="002B58B3" w:rsidRPr="00CD3ACC">
        <w:rPr>
          <w:rFonts w:ascii="Times New Roman" w:hAnsi="Times New Roman" w:cs="Times New Roman"/>
          <w:i/>
          <w:sz w:val="28"/>
          <w:szCs w:val="28"/>
        </w:rPr>
        <w:t>,</w:t>
      </w:r>
      <w:r w:rsidR="002B58B3" w:rsidRPr="002B58B3">
        <w:rPr>
          <w:rFonts w:ascii="Times New Roman" w:hAnsi="Times New Roman" w:cs="Times New Roman"/>
          <w:sz w:val="28"/>
          <w:szCs w:val="28"/>
        </w:rPr>
        <w:t xml:space="preserve"> третье место у студентки из Ижевского медицинского колледжа </w:t>
      </w:r>
      <w:proofErr w:type="spellStart"/>
      <w:r w:rsidR="002B58B3" w:rsidRPr="00CD3ACC">
        <w:rPr>
          <w:rFonts w:ascii="Times New Roman" w:hAnsi="Times New Roman" w:cs="Times New Roman"/>
          <w:b/>
          <w:sz w:val="28"/>
          <w:szCs w:val="28"/>
        </w:rPr>
        <w:t>Саламатовой</w:t>
      </w:r>
      <w:proofErr w:type="spellEnd"/>
      <w:r w:rsidR="002B58B3" w:rsidRPr="00CD3ACC">
        <w:rPr>
          <w:rFonts w:ascii="Times New Roman" w:hAnsi="Times New Roman" w:cs="Times New Roman"/>
          <w:b/>
          <w:sz w:val="28"/>
          <w:szCs w:val="28"/>
        </w:rPr>
        <w:t xml:space="preserve"> Екатерины Андреевны</w:t>
      </w:r>
      <w:r w:rsidR="00CD3ACC" w:rsidRPr="00CD3AC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D3ACC" w:rsidRPr="00CD3ACC">
        <w:rPr>
          <w:rFonts w:ascii="Times New Roman" w:hAnsi="Times New Roman" w:cs="Times New Roman"/>
          <w:i/>
          <w:sz w:val="28"/>
          <w:szCs w:val="28"/>
        </w:rPr>
        <w:t>(руководитель – эксперт Мурашова Альбина Петровна)</w:t>
      </w:r>
      <w:r w:rsidR="002B58B3" w:rsidRPr="00CD3ACC">
        <w:rPr>
          <w:rFonts w:ascii="Times New Roman" w:hAnsi="Times New Roman" w:cs="Times New Roman"/>
          <w:i/>
          <w:sz w:val="28"/>
          <w:szCs w:val="28"/>
        </w:rPr>
        <w:t>.</w:t>
      </w:r>
      <w:r w:rsidR="00C242E4">
        <w:rPr>
          <w:rFonts w:ascii="Times New Roman" w:hAnsi="Times New Roman" w:cs="Times New Roman"/>
          <w:sz w:val="28"/>
          <w:szCs w:val="28"/>
        </w:rPr>
        <w:t xml:space="preserve"> </w:t>
      </w:r>
      <w:r w:rsidR="00C242E4" w:rsidRPr="00C242E4">
        <w:rPr>
          <w:rFonts w:ascii="Times New Roman" w:hAnsi="Times New Roman" w:cs="Times New Roman"/>
          <w:sz w:val="28"/>
          <w:szCs w:val="28"/>
        </w:rPr>
        <w:t xml:space="preserve">На закрытии Чемпионата присутствовал </w:t>
      </w:r>
      <w:r w:rsidR="00C242E4" w:rsidRPr="00CD3AC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исполняющий обязанности министра здравоохранения Удмуртской Республики</w:t>
      </w:r>
      <w:r w:rsidR="006A094B" w:rsidRPr="00CD3ACC">
        <w:rPr>
          <w:rFonts w:ascii="Times New Roman" w:hAnsi="Times New Roman" w:cs="Times New Roman"/>
          <w:b/>
          <w:sz w:val="28"/>
          <w:szCs w:val="28"/>
        </w:rPr>
        <w:tab/>
      </w:r>
      <w:r w:rsidR="00C242E4" w:rsidRPr="00CD3ACC">
        <w:rPr>
          <w:rFonts w:ascii="Times New Roman" w:hAnsi="Times New Roman" w:cs="Times New Roman"/>
          <w:b/>
          <w:sz w:val="28"/>
          <w:szCs w:val="28"/>
        </w:rPr>
        <w:t xml:space="preserve"> Титов</w:t>
      </w:r>
      <w:r w:rsidR="000761D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242E4" w:rsidRPr="00CD3ACC">
        <w:rPr>
          <w:rFonts w:ascii="Times New Roman" w:hAnsi="Times New Roman" w:cs="Times New Roman"/>
          <w:b/>
          <w:sz w:val="28"/>
          <w:szCs w:val="28"/>
        </w:rPr>
        <w:t xml:space="preserve"> Игорь Георгиевич</w:t>
      </w:r>
      <w:r w:rsidR="00C242E4" w:rsidRPr="00C242E4">
        <w:rPr>
          <w:rFonts w:ascii="Times New Roman" w:hAnsi="Times New Roman" w:cs="Times New Roman"/>
          <w:sz w:val="28"/>
          <w:szCs w:val="28"/>
        </w:rPr>
        <w:t>, который поздравил участников и экспертов с его окончанием.</w:t>
      </w:r>
    </w:p>
    <w:p w:rsidR="002B58B3" w:rsidRPr="0054119A" w:rsidRDefault="002B58B3" w:rsidP="00CD3ACC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ab/>
      </w:r>
      <w:r w:rsidRPr="00675BBC">
        <w:rPr>
          <w:rFonts w:ascii="Times New Roman" w:hAnsi="Times New Roman" w:cs="Times New Roman"/>
          <w:b/>
          <w:sz w:val="28"/>
          <w:szCs w:val="28"/>
        </w:rPr>
        <w:t>Социальные  партнерами</w:t>
      </w:r>
      <w:r w:rsidRPr="002B58B3">
        <w:rPr>
          <w:rFonts w:ascii="Times New Roman" w:hAnsi="Times New Roman" w:cs="Times New Roman"/>
          <w:sz w:val="28"/>
          <w:szCs w:val="28"/>
        </w:rPr>
        <w:t xml:space="preserve">  </w:t>
      </w:r>
      <w:r w:rsidRPr="002B58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II</w:t>
      </w:r>
      <w:r w:rsidRPr="002B58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I</w:t>
      </w:r>
      <w:r w:rsidRPr="002B58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 xml:space="preserve"> Открытого регионального чемпионата «Молодые профессионалы» (WorldSkills </w:t>
      </w:r>
      <w:r w:rsidRPr="002B58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  <w:lang w:val="en-US"/>
        </w:rPr>
        <w:t>Russia</w:t>
      </w:r>
      <w:r w:rsidRPr="002B58B3">
        <w:rPr>
          <w:rStyle w:val="a3"/>
          <w:rFonts w:ascii="Times New Roman" w:hAnsi="Times New Roman" w:cs="Times New Roman"/>
          <w:b w:val="0"/>
          <w:color w:val="000000"/>
          <w:sz w:val="28"/>
          <w:szCs w:val="28"/>
        </w:rPr>
        <w:t>)   Удмуртской Республики -  2018 по компетенции «Медицинский и социальный уход»</w:t>
      </w:r>
      <w:r w:rsidRPr="002B58B3">
        <w:rPr>
          <w:rFonts w:ascii="Times New Roman" w:hAnsi="Times New Roman" w:cs="Times New Roman"/>
          <w:sz w:val="28"/>
          <w:szCs w:val="28"/>
        </w:rPr>
        <w:t xml:space="preserve"> выступили: </w:t>
      </w:r>
      <w:r w:rsidR="00C242E4" w:rsidRPr="0054119A">
        <w:rPr>
          <w:rFonts w:ascii="Times New Roman" w:hAnsi="Times New Roman" w:cs="Times New Roman"/>
          <w:b/>
          <w:sz w:val="28"/>
          <w:szCs w:val="28"/>
        </w:rPr>
        <w:t>м</w:t>
      </w:r>
      <w:r w:rsidRPr="0054119A">
        <w:rPr>
          <w:rFonts w:ascii="Times New Roman" w:hAnsi="Times New Roman" w:cs="Times New Roman"/>
          <w:b/>
          <w:sz w:val="28"/>
          <w:szCs w:val="28"/>
        </w:rPr>
        <w:t>агазин медицинской одежды "ELIT" и ГУП УР «Аптеки Удмуртии»</w:t>
      </w:r>
      <w:r w:rsidR="0054119A">
        <w:rPr>
          <w:rFonts w:ascii="Times New Roman" w:hAnsi="Times New Roman" w:cs="Times New Roman"/>
          <w:b/>
          <w:sz w:val="28"/>
          <w:szCs w:val="28"/>
        </w:rPr>
        <w:t>.</w:t>
      </w:r>
    </w:p>
    <w:p w:rsidR="00353FC9" w:rsidRPr="002B58B3" w:rsidRDefault="006A094B" w:rsidP="00CD3ACC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B58B3">
        <w:rPr>
          <w:rFonts w:ascii="Times New Roman" w:hAnsi="Times New Roman" w:cs="Times New Roman"/>
          <w:sz w:val="28"/>
          <w:szCs w:val="28"/>
        </w:rPr>
        <w:tab/>
      </w:r>
      <w:r w:rsidR="00D72A3F" w:rsidRPr="002B58B3">
        <w:rPr>
          <w:rFonts w:ascii="Times New Roman" w:hAnsi="Times New Roman" w:cs="Times New Roman"/>
          <w:sz w:val="28"/>
          <w:szCs w:val="28"/>
        </w:rPr>
        <w:t xml:space="preserve">За время проведения </w:t>
      </w:r>
      <w:r w:rsidR="002B58B3" w:rsidRPr="002B58B3">
        <w:rPr>
          <w:rFonts w:ascii="Times New Roman" w:hAnsi="Times New Roman" w:cs="Times New Roman"/>
          <w:sz w:val="28"/>
          <w:szCs w:val="28"/>
        </w:rPr>
        <w:t xml:space="preserve">Чемпионата площадку посетили 200 наблюдателей, в том числе школьники, главные медицинские сестры республиканских и городских больниц города Ижевска, представители </w:t>
      </w:r>
      <w:r w:rsidR="00D72A3F" w:rsidRPr="002B58B3">
        <w:rPr>
          <w:rFonts w:ascii="Times New Roman" w:hAnsi="Times New Roman" w:cs="Times New Roman"/>
          <w:sz w:val="28"/>
          <w:szCs w:val="28"/>
        </w:rPr>
        <w:t>ГУП</w:t>
      </w:r>
      <w:r w:rsidR="0046239A" w:rsidRPr="002B58B3">
        <w:rPr>
          <w:rFonts w:ascii="Times New Roman" w:hAnsi="Times New Roman" w:cs="Times New Roman"/>
          <w:sz w:val="28"/>
          <w:szCs w:val="28"/>
        </w:rPr>
        <w:t xml:space="preserve"> УР </w:t>
      </w:r>
      <w:r w:rsidR="00D72A3F" w:rsidRPr="002B58B3">
        <w:rPr>
          <w:rFonts w:ascii="Times New Roman" w:hAnsi="Times New Roman" w:cs="Times New Roman"/>
          <w:sz w:val="28"/>
          <w:szCs w:val="28"/>
        </w:rPr>
        <w:t xml:space="preserve"> </w:t>
      </w:r>
      <w:r w:rsidR="00C242E4">
        <w:rPr>
          <w:rFonts w:ascii="Times New Roman" w:hAnsi="Times New Roman" w:cs="Times New Roman"/>
          <w:sz w:val="28"/>
          <w:szCs w:val="28"/>
        </w:rPr>
        <w:t>«</w:t>
      </w:r>
      <w:r w:rsidR="00D72A3F" w:rsidRPr="002B58B3">
        <w:rPr>
          <w:rFonts w:ascii="Times New Roman" w:hAnsi="Times New Roman" w:cs="Times New Roman"/>
          <w:sz w:val="28"/>
          <w:szCs w:val="28"/>
        </w:rPr>
        <w:t>Аптеки Удмуртии</w:t>
      </w:r>
      <w:r w:rsidR="00C242E4">
        <w:rPr>
          <w:rFonts w:ascii="Times New Roman" w:hAnsi="Times New Roman" w:cs="Times New Roman"/>
          <w:sz w:val="28"/>
          <w:szCs w:val="28"/>
        </w:rPr>
        <w:t>»</w:t>
      </w:r>
      <w:r w:rsidR="002B58B3" w:rsidRPr="002B58B3">
        <w:rPr>
          <w:rFonts w:ascii="Times New Roman" w:hAnsi="Times New Roman" w:cs="Times New Roman"/>
          <w:sz w:val="28"/>
          <w:szCs w:val="28"/>
        </w:rPr>
        <w:t>, коррес</w:t>
      </w:r>
      <w:r w:rsidR="00C242E4">
        <w:rPr>
          <w:rFonts w:ascii="Times New Roman" w:hAnsi="Times New Roman" w:cs="Times New Roman"/>
          <w:sz w:val="28"/>
          <w:szCs w:val="28"/>
        </w:rPr>
        <w:t xml:space="preserve">понденты и </w:t>
      </w:r>
      <w:proofErr w:type="spellStart"/>
      <w:r w:rsidR="00C242E4">
        <w:rPr>
          <w:rFonts w:ascii="Times New Roman" w:hAnsi="Times New Roman" w:cs="Times New Roman"/>
          <w:sz w:val="28"/>
          <w:szCs w:val="28"/>
        </w:rPr>
        <w:t>видеооператоры</w:t>
      </w:r>
      <w:proofErr w:type="spellEnd"/>
      <w:r w:rsidR="00C242E4">
        <w:rPr>
          <w:rFonts w:ascii="Times New Roman" w:hAnsi="Times New Roman" w:cs="Times New Roman"/>
          <w:sz w:val="28"/>
          <w:szCs w:val="28"/>
        </w:rPr>
        <w:t xml:space="preserve"> газет УР</w:t>
      </w:r>
      <w:r w:rsidR="002B58B3" w:rsidRPr="002B58B3">
        <w:rPr>
          <w:rFonts w:ascii="Times New Roman" w:hAnsi="Times New Roman" w:cs="Times New Roman"/>
          <w:sz w:val="28"/>
          <w:szCs w:val="28"/>
        </w:rPr>
        <w:t>. Все отзывы положительные.</w:t>
      </w:r>
      <w:r w:rsidR="00C242E4">
        <w:rPr>
          <w:rFonts w:ascii="Times New Roman" w:hAnsi="Times New Roman" w:cs="Times New Roman"/>
          <w:sz w:val="28"/>
          <w:szCs w:val="28"/>
        </w:rPr>
        <w:t xml:space="preserve"> </w:t>
      </w:r>
      <w:r w:rsidR="00EB2F90" w:rsidRPr="002B58B3">
        <w:rPr>
          <w:rFonts w:ascii="Times New Roman" w:hAnsi="Times New Roman" w:cs="Times New Roman"/>
          <w:sz w:val="28"/>
          <w:szCs w:val="28"/>
        </w:rPr>
        <w:t>К</w:t>
      </w:r>
      <w:r w:rsidR="00F94944" w:rsidRPr="002B58B3">
        <w:rPr>
          <w:rFonts w:ascii="Times New Roman" w:hAnsi="Times New Roman" w:cs="Times New Roman"/>
          <w:sz w:val="28"/>
          <w:szCs w:val="28"/>
        </w:rPr>
        <w:t>онкурс проведен в  четком  с</w:t>
      </w:r>
      <w:r w:rsidR="00876399" w:rsidRPr="002B58B3">
        <w:rPr>
          <w:rFonts w:ascii="Times New Roman" w:hAnsi="Times New Roman" w:cs="Times New Roman"/>
          <w:sz w:val="28"/>
          <w:szCs w:val="28"/>
        </w:rPr>
        <w:t xml:space="preserve">оответствии с Регламентом </w:t>
      </w:r>
      <w:r w:rsidR="00876399" w:rsidRPr="002B58B3">
        <w:rPr>
          <w:rFonts w:ascii="Times New Roman" w:hAnsi="Times New Roman" w:cs="Times New Roman"/>
          <w:sz w:val="28"/>
          <w:szCs w:val="28"/>
          <w:lang w:val="en-US"/>
        </w:rPr>
        <w:t>WSR</w:t>
      </w:r>
      <w:r w:rsidR="000B0D2B" w:rsidRPr="002B58B3">
        <w:rPr>
          <w:rFonts w:ascii="Times New Roman" w:hAnsi="Times New Roman" w:cs="Times New Roman"/>
          <w:sz w:val="28"/>
          <w:szCs w:val="28"/>
        </w:rPr>
        <w:t xml:space="preserve"> </w:t>
      </w:r>
      <w:r w:rsidR="002B58B3" w:rsidRPr="002B58B3">
        <w:rPr>
          <w:rFonts w:ascii="Times New Roman" w:hAnsi="Times New Roman" w:cs="Times New Roman"/>
          <w:sz w:val="28"/>
          <w:szCs w:val="28"/>
        </w:rPr>
        <w:t>2018</w:t>
      </w:r>
      <w:r w:rsidR="00F94944" w:rsidRPr="002B58B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53FC9" w:rsidRDefault="00353FC9" w:rsidP="00F274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3FC9" w:rsidRDefault="00353FC9" w:rsidP="00F274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p w:rsidR="00353FC9" w:rsidRDefault="00353FC9" w:rsidP="00F27471">
      <w:pPr>
        <w:spacing w:after="0" w:line="240" w:lineRule="auto"/>
        <w:jc w:val="both"/>
        <w:rPr>
          <w:rFonts w:ascii="Times New Roman" w:hAnsi="Times New Roman" w:cs="Times New Roman"/>
          <w:sz w:val="32"/>
          <w:szCs w:val="32"/>
        </w:rPr>
      </w:pPr>
    </w:p>
    <w:sectPr w:rsidR="00353FC9" w:rsidSect="00444121">
      <w:pgSz w:w="11906" w:h="16838"/>
      <w:pgMar w:top="567" w:right="680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0C65A0"/>
    <w:multiLevelType w:val="hybridMultilevel"/>
    <w:tmpl w:val="0716204C"/>
    <w:lvl w:ilvl="0" w:tplc="B3C29316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17E7C75"/>
    <w:multiLevelType w:val="hybridMultilevel"/>
    <w:tmpl w:val="D90AF1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A90DFD"/>
    <w:multiLevelType w:val="hybridMultilevel"/>
    <w:tmpl w:val="AC50F4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444121"/>
    <w:rsid w:val="000752B2"/>
    <w:rsid w:val="000761D5"/>
    <w:rsid w:val="000A4BF5"/>
    <w:rsid w:val="000B0D2B"/>
    <w:rsid w:val="00153568"/>
    <w:rsid w:val="00182951"/>
    <w:rsid w:val="00184753"/>
    <w:rsid w:val="001A5782"/>
    <w:rsid w:val="001E64BD"/>
    <w:rsid w:val="002607AB"/>
    <w:rsid w:val="002B58B3"/>
    <w:rsid w:val="002C0D04"/>
    <w:rsid w:val="002C46DA"/>
    <w:rsid w:val="00353FC9"/>
    <w:rsid w:val="003F6C2C"/>
    <w:rsid w:val="00404BAF"/>
    <w:rsid w:val="00444121"/>
    <w:rsid w:val="00445B6B"/>
    <w:rsid w:val="00453C23"/>
    <w:rsid w:val="0046239A"/>
    <w:rsid w:val="00476C0E"/>
    <w:rsid w:val="0054119A"/>
    <w:rsid w:val="00574C2C"/>
    <w:rsid w:val="005E4761"/>
    <w:rsid w:val="00675BBC"/>
    <w:rsid w:val="006A094B"/>
    <w:rsid w:val="00761BC6"/>
    <w:rsid w:val="00797EEF"/>
    <w:rsid w:val="00876399"/>
    <w:rsid w:val="008A3187"/>
    <w:rsid w:val="00A221CD"/>
    <w:rsid w:val="00A9550D"/>
    <w:rsid w:val="00B36B24"/>
    <w:rsid w:val="00C242E4"/>
    <w:rsid w:val="00C62F85"/>
    <w:rsid w:val="00C813DA"/>
    <w:rsid w:val="00C94E1F"/>
    <w:rsid w:val="00CD3ACC"/>
    <w:rsid w:val="00D72A3F"/>
    <w:rsid w:val="00D9564B"/>
    <w:rsid w:val="00E05130"/>
    <w:rsid w:val="00E332ED"/>
    <w:rsid w:val="00EB2F90"/>
    <w:rsid w:val="00EE5956"/>
    <w:rsid w:val="00F27471"/>
    <w:rsid w:val="00F94944"/>
    <w:rsid w:val="00FF3A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2F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752B2"/>
    <w:rPr>
      <w:b/>
      <w:bCs/>
    </w:rPr>
  </w:style>
  <w:style w:type="character" w:customStyle="1" w:styleId="apple-converted-space">
    <w:name w:val="apple-converted-space"/>
    <w:basedOn w:val="a0"/>
    <w:rsid w:val="000752B2"/>
  </w:style>
  <w:style w:type="paragraph" w:styleId="a4">
    <w:name w:val="List Paragraph"/>
    <w:basedOn w:val="a"/>
    <w:uiPriority w:val="34"/>
    <w:qFormat/>
    <w:rsid w:val="002B58B3"/>
    <w:pPr>
      <w:spacing w:after="0" w:line="240" w:lineRule="auto"/>
      <w:ind w:left="720"/>
      <w:contextualSpacing/>
      <w:jc w:val="both"/>
    </w:pPr>
    <w:rPr>
      <w:rFonts w:ascii="Times New Roman" w:eastAsiaTheme="minorHAnsi" w:hAnsi="Times New Roman" w:cs="Times New Roman"/>
      <w:sz w:val="28"/>
      <w:szCs w:val="28"/>
      <w:lang w:eastAsia="en-US"/>
    </w:rPr>
  </w:style>
  <w:style w:type="paragraph" w:styleId="a5">
    <w:name w:val="No Spacing"/>
    <w:uiPriority w:val="99"/>
    <w:qFormat/>
    <w:rsid w:val="00E05130"/>
    <w:pPr>
      <w:spacing w:after="0" w:line="240" w:lineRule="auto"/>
    </w:pPr>
    <w:rPr>
      <w:rFonts w:ascii="Calibri" w:eastAsia="Times New Roman" w:hAnsi="Calibri" w:cs="Calibr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214</TotalTime>
  <Pages>3</Pages>
  <Words>850</Words>
  <Characters>4846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Медколледж</dc:creator>
  <cp:keywords/>
  <dc:description/>
  <cp:lastModifiedBy>Админ</cp:lastModifiedBy>
  <cp:revision>24</cp:revision>
  <cp:lastPrinted>2018-03-07T08:07:00Z</cp:lastPrinted>
  <dcterms:created xsi:type="dcterms:W3CDTF">2017-03-01T07:28:00Z</dcterms:created>
  <dcterms:modified xsi:type="dcterms:W3CDTF">2018-03-07T08:13:00Z</dcterms:modified>
</cp:coreProperties>
</file>