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70" w:rsidRPr="0014362B" w:rsidRDefault="00E11470" w:rsidP="00E11470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34.02.01. «СЕСТРИНСКОЕ</w:t>
      </w:r>
      <w:r w:rsidRPr="0014362B">
        <w:rPr>
          <w:rFonts w:ascii="Times New Roman" w:hAnsi="Times New Roman" w:cs="Times New Roman"/>
          <w:b/>
          <w:sz w:val="24"/>
          <w:szCs w:val="24"/>
        </w:rPr>
        <w:t xml:space="preserve"> ДЕЛО»</w:t>
      </w:r>
    </w:p>
    <w:p w:rsidR="00E11470" w:rsidRDefault="00E11470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14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ПРОВЕДЕНИИ </w:t>
      </w:r>
      <w:r w:rsidR="00E11470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В ФОРМЕ </w:t>
      </w:r>
      <w:r>
        <w:rPr>
          <w:rFonts w:ascii="Times New Roman" w:hAnsi="Times New Roman" w:cs="Times New Roman"/>
          <w:b/>
          <w:sz w:val="24"/>
          <w:szCs w:val="24"/>
        </w:rPr>
        <w:t>ЭКЗАМЕНА</w:t>
      </w: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E6F4C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02.01. «СЕСТРИСКИЙ УХОД ПРИ РАЗЛИЧНЫХ СОСТОЯНИЯХ И ЗАБОЛЕВАНИЯХ</w:t>
      </w:r>
      <w:r w:rsidR="0014362B" w:rsidRPr="0014362B">
        <w:rPr>
          <w:rFonts w:ascii="Times New Roman" w:hAnsi="Times New Roman" w:cs="Times New Roman"/>
          <w:b/>
          <w:sz w:val="24"/>
          <w:szCs w:val="24"/>
        </w:rPr>
        <w:t>»</w:t>
      </w:r>
    </w:p>
    <w:p w:rsidR="00E11470" w:rsidRDefault="00E11470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(СП в аку</w:t>
      </w:r>
      <w:r w:rsidR="00C722D6">
        <w:rPr>
          <w:rFonts w:ascii="Times New Roman" w:hAnsi="Times New Roman" w:cs="Times New Roman"/>
          <w:b/>
          <w:sz w:val="24"/>
          <w:szCs w:val="24"/>
        </w:rPr>
        <w:t xml:space="preserve">шерстве и гинекологии, </w:t>
      </w:r>
      <w:r w:rsidR="00143D18">
        <w:rPr>
          <w:rFonts w:ascii="Times New Roman" w:hAnsi="Times New Roman" w:cs="Times New Roman"/>
          <w:b/>
          <w:sz w:val="24"/>
          <w:szCs w:val="24"/>
        </w:rPr>
        <w:t xml:space="preserve">офтальмологии, неврологии и психиатрии, </w:t>
      </w:r>
      <w:proofErr w:type="spellStart"/>
      <w:r w:rsidR="00143D18">
        <w:rPr>
          <w:rFonts w:ascii="Times New Roman" w:hAnsi="Times New Roman" w:cs="Times New Roman"/>
          <w:b/>
          <w:sz w:val="24"/>
          <w:szCs w:val="24"/>
        </w:rPr>
        <w:t>дерматовенерологии</w:t>
      </w:r>
      <w:proofErr w:type="spellEnd"/>
      <w:r w:rsidR="00143D18">
        <w:rPr>
          <w:rFonts w:ascii="Times New Roman" w:hAnsi="Times New Roman" w:cs="Times New Roman"/>
          <w:b/>
          <w:sz w:val="24"/>
          <w:szCs w:val="24"/>
        </w:rPr>
        <w:t>, при инфекционных заболеваниях и заболеваниях уха</w:t>
      </w:r>
      <w:proofErr w:type="gramStart"/>
      <w:r w:rsidR="00143D1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43D18">
        <w:rPr>
          <w:rFonts w:ascii="Times New Roman" w:hAnsi="Times New Roman" w:cs="Times New Roman"/>
          <w:b/>
          <w:sz w:val="24"/>
          <w:szCs w:val="24"/>
        </w:rPr>
        <w:t xml:space="preserve"> горла, носа)</w:t>
      </w:r>
    </w:p>
    <w:p w:rsid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Pr="0014362B" w:rsidRDefault="0014362B" w:rsidP="0014362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62B" w:rsidRDefault="00606710" w:rsidP="0014362B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14362B" w:rsidRDefault="00606710" w:rsidP="0014362B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Pr="00FB2765" w:rsidRDefault="005525B1" w:rsidP="005525B1">
      <w:pPr>
        <w:pStyle w:val="a4"/>
        <w:numPr>
          <w:ilvl w:val="0"/>
          <w:numId w:val="1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>
        <w:rPr>
          <w:rFonts w:ascii="Times New Roman" w:hAnsi="Times New Roman" w:cs="Times New Roman"/>
          <w:sz w:val="28"/>
          <w:szCs w:val="28"/>
        </w:rPr>
        <w:t xml:space="preserve">составлены по </w:t>
      </w:r>
      <w:r w:rsidRPr="003052BF">
        <w:rPr>
          <w:rFonts w:ascii="Times New Roman" w:hAnsi="Times New Roman" w:cs="Times New Roman"/>
          <w:sz w:val="28"/>
          <w:szCs w:val="28"/>
        </w:rPr>
        <w:t>разделам: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1</w:t>
      </w:r>
      <w:r w:rsidR="006E6F4C">
        <w:rPr>
          <w:rFonts w:ascii="Times New Roman" w:hAnsi="Times New Roman" w:cs="Times New Roman"/>
          <w:sz w:val="28"/>
          <w:szCs w:val="28"/>
        </w:rPr>
        <w:t>. Сестринская помощь в акушерстве и гинекологии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B2765">
        <w:rPr>
          <w:rFonts w:ascii="Times New Roman" w:hAnsi="Times New Roman" w:cs="Times New Roman"/>
          <w:sz w:val="28"/>
          <w:szCs w:val="28"/>
        </w:rPr>
        <w:t>Раздел 2.</w:t>
      </w:r>
      <w:r w:rsidR="006E6F4C">
        <w:rPr>
          <w:rFonts w:ascii="Times New Roman" w:hAnsi="Times New Roman" w:cs="Times New Roman"/>
          <w:sz w:val="28"/>
          <w:szCs w:val="28"/>
        </w:rPr>
        <w:t xml:space="preserve"> Сестринская помощь при заболевании уха, горла, носа.</w:t>
      </w:r>
    </w:p>
    <w:p w:rsidR="005525B1" w:rsidRDefault="005525B1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="006E6F4C">
        <w:rPr>
          <w:rFonts w:ascii="Times New Roman" w:hAnsi="Times New Roman" w:cs="Times New Roman"/>
          <w:sz w:val="28"/>
          <w:szCs w:val="28"/>
        </w:rPr>
        <w:t>Сестринская помощь в офтальмологии</w:t>
      </w:r>
    </w:p>
    <w:p w:rsidR="006E6F4C" w:rsidRDefault="006E6F4C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Сестринская помощь в неврологии, психиатрии</w:t>
      </w:r>
    </w:p>
    <w:p w:rsidR="006E6F4C" w:rsidRDefault="006E6F4C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Сестринская помощь при инфекционных заболеваниях</w:t>
      </w:r>
    </w:p>
    <w:p w:rsidR="006E6F4C" w:rsidRDefault="006E6F4C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Сестринская помощь во фтизиатрии.</w:t>
      </w:r>
    </w:p>
    <w:p w:rsidR="006E6F4C" w:rsidRDefault="006E6F4C" w:rsidP="00534E25">
      <w:pPr>
        <w:pStyle w:val="a4"/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Сестринская помощь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 w:rsidR="00534E25">
        <w:rPr>
          <w:rFonts w:ascii="Times New Roman" w:hAnsi="Times New Roman" w:cs="Times New Roman"/>
          <w:sz w:val="28"/>
          <w:szCs w:val="28"/>
        </w:rPr>
        <w:t>.</w:t>
      </w:r>
    </w:p>
    <w:p w:rsidR="005525B1" w:rsidRPr="00534E25" w:rsidRDefault="005525B1" w:rsidP="00534E25">
      <w:pPr>
        <w:rPr>
          <w:rFonts w:ascii="Times New Roman" w:hAnsi="Times New Roman" w:cs="Times New Roman"/>
          <w:sz w:val="28"/>
          <w:szCs w:val="28"/>
        </w:rPr>
      </w:pP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Общее количество тестовых заданий для</w:t>
      </w:r>
      <w:r w:rsidR="0014362B">
        <w:rPr>
          <w:rFonts w:ascii="Times New Roman" w:hAnsi="Times New Roman" w:cs="Times New Roman"/>
          <w:sz w:val="28"/>
          <w:szCs w:val="28"/>
        </w:rPr>
        <w:t xml:space="preserve"> испытуемого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 w:rsidR="00534E25">
        <w:rPr>
          <w:rFonts w:ascii="Times New Roman" w:hAnsi="Times New Roman" w:cs="Times New Roman"/>
          <w:sz w:val="28"/>
          <w:szCs w:val="28"/>
        </w:rPr>
        <w:t xml:space="preserve">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3052BF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5525B1"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5525B1" w:rsidRPr="005525B1" w:rsidRDefault="005525B1" w:rsidP="005525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525B1" w:rsidRPr="005525B1" w:rsidRDefault="00294256" w:rsidP="005525B1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="00534E25">
        <w:rPr>
          <w:rFonts w:ascii="Times New Roman" w:hAnsi="Times New Roman" w:cs="Times New Roman"/>
          <w:sz w:val="28"/>
          <w:szCs w:val="28"/>
        </w:rPr>
        <w:t xml:space="preserve">выводится </w:t>
      </w:r>
      <w:r>
        <w:rPr>
          <w:rFonts w:ascii="Times New Roman" w:hAnsi="Times New Roman" w:cs="Times New Roman"/>
          <w:sz w:val="28"/>
          <w:szCs w:val="28"/>
        </w:rPr>
        <w:t>из</w:t>
      </w:r>
      <w:bookmarkStart w:id="0" w:name="_GoBack"/>
      <w:bookmarkEnd w:id="0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процентного значения в </w:t>
      </w:r>
      <w:proofErr w:type="spellStart"/>
      <w:r w:rsidR="005525B1" w:rsidRPr="005525B1">
        <w:rPr>
          <w:rFonts w:ascii="Times New Roman" w:hAnsi="Times New Roman" w:cs="Times New Roman"/>
          <w:sz w:val="28"/>
          <w:szCs w:val="28"/>
        </w:rPr>
        <w:t>пятибальную</w:t>
      </w:r>
      <w:proofErr w:type="spellEnd"/>
      <w:r w:rsidR="005525B1" w:rsidRPr="005525B1">
        <w:rPr>
          <w:rFonts w:ascii="Times New Roman" w:hAnsi="Times New Roman" w:cs="Times New Roman"/>
          <w:sz w:val="28"/>
          <w:szCs w:val="28"/>
        </w:rPr>
        <w:t xml:space="preserve"> шкалу оценивания: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100- 90% - оценка «5»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90-80% - оценка «4»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80-70% - оценка «3»</w:t>
      </w:r>
    </w:p>
    <w:p w:rsidR="005525B1" w:rsidRDefault="005525B1" w:rsidP="005525B1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70% - оценка «2»</w:t>
      </w: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5525B1" w:rsidRDefault="005525B1" w:rsidP="005525B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A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14362B"/>
    <w:rsid w:val="00143D18"/>
    <w:rsid w:val="002749BA"/>
    <w:rsid w:val="00292E05"/>
    <w:rsid w:val="00294256"/>
    <w:rsid w:val="002F4503"/>
    <w:rsid w:val="003052BF"/>
    <w:rsid w:val="00344E2E"/>
    <w:rsid w:val="003B2E00"/>
    <w:rsid w:val="003C3282"/>
    <w:rsid w:val="00414479"/>
    <w:rsid w:val="00534E25"/>
    <w:rsid w:val="00535FAC"/>
    <w:rsid w:val="005525B1"/>
    <w:rsid w:val="00606710"/>
    <w:rsid w:val="006D52FF"/>
    <w:rsid w:val="006E6F4C"/>
    <w:rsid w:val="008072B8"/>
    <w:rsid w:val="008A74D9"/>
    <w:rsid w:val="008D78B0"/>
    <w:rsid w:val="00B56D61"/>
    <w:rsid w:val="00C722D6"/>
    <w:rsid w:val="00DF6A8D"/>
    <w:rsid w:val="00E11470"/>
    <w:rsid w:val="00E52E78"/>
    <w:rsid w:val="00E717E8"/>
    <w:rsid w:val="00F75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Корчак ЕВ</cp:lastModifiedBy>
  <cp:revision>4</cp:revision>
  <dcterms:created xsi:type="dcterms:W3CDTF">2020-05-29T06:49:00Z</dcterms:created>
  <dcterms:modified xsi:type="dcterms:W3CDTF">2020-05-29T08:24:00Z</dcterms:modified>
</cp:coreProperties>
</file>