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6C" w:rsidRPr="001D3F6C" w:rsidRDefault="00CB39A8" w:rsidP="00CB39A8">
      <w:pPr>
        <w:jc w:val="center"/>
        <w:rPr>
          <w:b/>
        </w:rPr>
      </w:pPr>
      <w:bookmarkStart w:id="0" w:name="_GoBack"/>
      <w:bookmarkEnd w:id="0"/>
      <w:r w:rsidRPr="001D3F6C">
        <w:rPr>
          <w:b/>
        </w:rPr>
        <w:t xml:space="preserve">Сведения об </w:t>
      </w:r>
      <w:r w:rsidR="005A60E8" w:rsidRPr="001D3F6C">
        <w:rPr>
          <w:b/>
        </w:rPr>
        <w:t xml:space="preserve">организациях-работодателях, готовых трудоустроить </w:t>
      </w:r>
      <w:r w:rsidRPr="001D3F6C">
        <w:rPr>
          <w:b/>
        </w:rPr>
        <w:t>инвалид</w:t>
      </w:r>
      <w:r w:rsidR="005A60E8" w:rsidRPr="001D3F6C">
        <w:rPr>
          <w:b/>
        </w:rPr>
        <w:t>ов</w:t>
      </w:r>
      <w:r w:rsidRPr="001D3F6C">
        <w:rPr>
          <w:b/>
        </w:rPr>
        <w:t xml:space="preserve"> и лиц с ограниченными возможностями здоровья, о</w:t>
      </w:r>
      <w:r w:rsidR="00191728" w:rsidRPr="001D3F6C">
        <w:rPr>
          <w:b/>
        </w:rPr>
        <w:t>бучающи</w:t>
      </w:r>
      <w:r w:rsidRPr="001D3F6C">
        <w:rPr>
          <w:b/>
        </w:rPr>
        <w:t>х</w:t>
      </w:r>
      <w:r w:rsidR="00191728" w:rsidRPr="001D3F6C">
        <w:rPr>
          <w:b/>
        </w:rPr>
        <w:t xml:space="preserve">ся </w:t>
      </w:r>
      <w:r w:rsidRPr="001D3F6C">
        <w:rPr>
          <w:b/>
        </w:rPr>
        <w:t xml:space="preserve">в </w:t>
      </w:r>
      <w:r w:rsidR="00191728" w:rsidRPr="001D3F6C">
        <w:rPr>
          <w:b/>
        </w:rPr>
        <w:t>профессиональных образовательных организаци</w:t>
      </w:r>
      <w:r w:rsidRPr="001D3F6C">
        <w:rPr>
          <w:b/>
        </w:rPr>
        <w:t xml:space="preserve">ях Удмуртской Республики и планируемых </w:t>
      </w:r>
    </w:p>
    <w:p w:rsidR="001D3F6C" w:rsidRPr="001D3F6C" w:rsidRDefault="00CB39A8" w:rsidP="00CB39A8">
      <w:pPr>
        <w:jc w:val="center"/>
        <w:rPr>
          <w:b/>
        </w:rPr>
      </w:pPr>
      <w:r w:rsidRPr="001D3F6C">
        <w:rPr>
          <w:b/>
        </w:rPr>
        <w:t>к выпуску в 2020 году</w:t>
      </w:r>
    </w:p>
    <w:p w:rsidR="00C94DED" w:rsidRPr="001D3F6C" w:rsidRDefault="00C94DED" w:rsidP="00CB39A8">
      <w:pPr>
        <w:jc w:val="center"/>
        <w:rPr>
          <w:b/>
        </w:rPr>
      </w:pP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408"/>
        <w:gridCol w:w="11"/>
        <w:gridCol w:w="2275"/>
        <w:gridCol w:w="2267"/>
        <w:gridCol w:w="1418"/>
        <w:gridCol w:w="2127"/>
        <w:gridCol w:w="3685"/>
        <w:gridCol w:w="1985"/>
        <w:gridCol w:w="1134"/>
      </w:tblGrid>
      <w:tr w:rsidR="00AA4782" w:rsidRPr="001D3F6C" w:rsidTr="001D3F6C">
        <w:trPr>
          <w:trHeight w:val="1825"/>
        </w:trPr>
        <w:tc>
          <w:tcPr>
            <w:tcW w:w="419" w:type="dxa"/>
            <w:gridSpan w:val="2"/>
          </w:tcPr>
          <w:p w:rsidR="00AA4782" w:rsidRPr="001D3F6C" w:rsidRDefault="00AA4782" w:rsidP="007E4718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D3F6C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1D3F6C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75" w:type="dxa"/>
          </w:tcPr>
          <w:p w:rsidR="00AA4782" w:rsidRPr="001D3F6C" w:rsidRDefault="00AA4782" w:rsidP="009D1B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>Наименование ПОО</w:t>
            </w:r>
          </w:p>
        </w:tc>
        <w:tc>
          <w:tcPr>
            <w:tcW w:w="2267" w:type="dxa"/>
          </w:tcPr>
          <w:p w:rsidR="00AA4782" w:rsidRPr="001D3F6C" w:rsidRDefault="00AA4782" w:rsidP="00D5204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>Место жительства обучающегося  (город, район, деревня, село)</w:t>
            </w:r>
          </w:p>
        </w:tc>
        <w:tc>
          <w:tcPr>
            <w:tcW w:w="1418" w:type="dxa"/>
          </w:tcPr>
          <w:p w:rsidR="00AA4782" w:rsidRPr="001D3F6C" w:rsidRDefault="00AA4782" w:rsidP="00E34E4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>Предпочти</w:t>
            </w:r>
          </w:p>
          <w:p w:rsidR="00AA4782" w:rsidRPr="001D3F6C" w:rsidRDefault="00AA4782" w:rsidP="00E34E4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 xml:space="preserve">тельный населенный пункт </w:t>
            </w:r>
            <w:proofErr w:type="gramStart"/>
            <w:r w:rsidRPr="001D3F6C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1D3F6C">
              <w:rPr>
                <w:rFonts w:cs="Times New Roman"/>
                <w:b/>
                <w:sz w:val="20"/>
                <w:szCs w:val="20"/>
              </w:rPr>
              <w:t xml:space="preserve"> трудоустрой</w:t>
            </w:r>
          </w:p>
          <w:p w:rsidR="00AA4782" w:rsidRPr="001D3F6C" w:rsidRDefault="00AA4782" w:rsidP="00E34E4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D3F6C">
              <w:rPr>
                <w:rFonts w:cs="Times New Roman"/>
                <w:b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2127" w:type="dxa"/>
          </w:tcPr>
          <w:p w:rsidR="00AA4782" w:rsidRPr="001D3F6C" w:rsidRDefault="00AA4782" w:rsidP="00D5204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>Наименование программы СПО/</w:t>
            </w:r>
            <w:proofErr w:type="spellStart"/>
            <w:r w:rsidRPr="001D3F6C">
              <w:rPr>
                <w:rFonts w:cs="Times New Roman"/>
                <w:b/>
                <w:sz w:val="20"/>
                <w:szCs w:val="20"/>
              </w:rPr>
              <w:t>профессиональ</w:t>
            </w:r>
            <w:proofErr w:type="spellEnd"/>
          </w:p>
          <w:p w:rsidR="00AA4782" w:rsidRPr="001D3F6C" w:rsidRDefault="00AA4782" w:rsidP="00D5204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>ной подготовки (указывать бюджет/</w:t>
            </w:r>
            <w:proofErr w:type="spellStart"/>
            <w:r w:rsidRPr="001D3F6C">
              <w:rPr>
                <w:rFonts w:cs="Times New Roman"/>
                <w:b/>
                <w:sz w:val="20"/>
                <w:szCs w:val="20"/>
              </w:rPr>
              <w:t>внебюджет</w:t>
            </w:r>
            <w:proofErr w:type="spellEnd"/>
            <w:r w:rsidRPr="001D3F6C">
              <w:rPr>
                <w:rFonts w:cs="Times New Roman"/>
                <w:b/>
                <w:sz w:val="20"/>
                <w:szCs w:val="20"/>
              </w:rPr>
              <w:t>, очное обучение), квалификация</w:t>
            </w:r>
          </w:p>
        </w:tc>
        <w:tc>
          <w:tcPr>
            <w:tcW w:w="3685" w:type="dxa"/>
          </w:tcPr>
          <w:p w:rsidR="00AA4782" w:rsidRPr="001D3F6C" w:rsidRDefault="00AA4782" w:rsidP="00D5204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>Наименование организации-работодателя (адрес, телефон, контактное лицо)</w:t>
            </w:r>
          </w:p>
        </w:tc>
        <w:tc>
          <w:tcPr>
            <w:tcW w:w="1985" w:type="dxa"/>
          </w:tcPr>
          <w:p w:rsidR="00AA4782" w:rsidRPr="001D3F6C" w:rsidRDefault="00AA4782" w:rsidP="005A60E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>Наименование должности (специальности)</w:t>
            </w:r>
          </w:p>
        </w:tc>
        <w:tc>
          <w:tcPr>
            <w:tcW w:w="1134" w:type="dxa"/>
          </w:tcPr>
          <w:p w:rsidR="00AA4782" w:rsidRPr="001D3F6C" w:rsidRDefault="00AA4782" w:rsidP="00D5204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D3F6C">
              <w:rPr>
                <w:rFonts w:cs="Times New Roman"/>
                <w:b/>
                <w:sz w:val="20"/>
                <w:szCs w:val="20"/>
              </w:rPr>
              <w:t>Квотиру</w:t>
            </w:r>
            <w:proofErr w:type="spellEnd"/>
          </w:p>
          <w:p w:rsidR="00AA4782" w:rsidRPr="001D3F6C" w:rsidRDefault="00AA4782" w:rsidP="00D5204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D3F6C">
              <w:rPr>
                <w:rFonts w:cs="Times New Roman"/>
                <w:b/>
                <w:sz w:val="20"/>
                <w:szCs w:val="20"/>
              </w:rPr>
              <w:t>емое</w:t>
            </w:r>
            <w:proofErr w:type="spellEnd"/>
            <w:r w:rsidRPr="001D3F6C">
              <w:rPr>
                <w:rFonts w:cs="Times New Roman"/>
                <w:b/>
                <w:sz w:val="20"/>
                <w:szCs w:val="20"/>
              </w:rPr>
              <w:t xml:space="preserve"> рабочее место (да/нет) </w:t>
            </w:r>
          </w:p>
        </w:tc>
      </w:tr>
      <w:tr w:rsidR="00AA4782" w:rsidRPr="001D3F6C" w:rsidTr="001D3F6C">
        <w:trPr>
          <w:trHeight w:val="150"/>
        </w:trPr>
        <w:tc>
          <w:tcPr>
            <w:tcW w:w="408" w:type="dxa"/>
          </w:tcPr>
          <w:p w:rsidR="00AA4782" w:rsidRPr="001D3F6C" w:rsidRDefault="00AA4782" w:rsidP="00450D9F">
            <w:pPr>
              <w:pStyle w:val="a4"/>
              <w:numPr>
                <w:ilvl w:val="0"/>
                <w:numId w:val="6"/>
              </w:numPr>
              <w:ind w:left="0" w:firstLine="8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AA4782" w:rsidRPr="001D3F6C" w:rsidRDefault="00AA4782" w:rsidP="00AA478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АПОУ УР</w:t>
            </w:r>
            <w:proofErr w:type="gramStart"/>
            <w:r w:rsidRPr="001D3F6C">
              <w:rPr>
                <w:rFonts w:cs="Times New Roman"/>
                <w:bCs/>
                <w:sz w:val="20"/>
                <w:szCs w:val="20"/>
              </w:rPr>
              <w:t>«Р</w:t>
            </w:r>
            <w:proofErr w:type="gramEnd"/>
            <w:r w:rsidRPr="001D3F6C">
              <w:rPr>
                <w:rFonts w:cs="Times New Roman"/>
                <w:bCs/>
                <w:sz w:val="20"/>
                <w:szCs w:val="20"/>
              </w:rPr>
              <w:t xml:space="preserve">еспубликанский медицинский колледж им. Героя Советского Союза Ф.А. </w:t>
            </w:r>
            <w:proofErr w:type="spellStart"/>
            <w:r w:rsidRPr="001D3F6C">
              <w:rPr>
                <w:rFonts w:cs="Times New Roman"/>
                <w:bCs/>
                <w:sz w:val="20"/>
                <w:szCs w:val="20"/>
              </w:rPr>
              <w:t>Пушиной</w:t>
            </w:r>
            <w:proofErr w:type="spellEnd"/>
            <w:r w:rsidRPr="001D3F6C">
              <w:rPr>
                <w:rFonts w:cs="Times New Roman"/>
                <w:bCs/>
                <w:sz w:val="20"/>
                <w:szCs w:val="20"/>
              </w:rPr>
              <w:t xml:space="preserve"> Министерства здравоохранения УР»</w:t>
            </w:r>
          </w:p>
        </w:tc>
        <w:tc>
          <w:tcPr>
            <w:tcW w:w="2267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г. Ижевск</w:t>
            </w:r>
          </w:p>
        </w:tc>
        <w:tc>
          <w:tcPr>
            <w:tcW w:w="1418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г. Ижевск Готовность рассмотреть вакансии в санаториях УР при возможности предоставления жилья.</w:t>
            </w:r>
          </w:p>
        </w:tc>
        <w:tc>
          <w:tcPr>
            <w:tcW w:w="2127" w:type="dxa"/>
          </w:tcPr>
          <w:p w:rsidR="00AA4782" w:rsidRPr="001D3F6C" w:rsidRDefault="00AA4782" w:rsidP="00744D9A">
            <w:pPr>
              <w:ind w:firstLine="0"/>
              <w:jc w:val="left"/>
              <w:rPr>
                <w:sz w:val="20"/>
                <w:szCs w:val="20"/>
              </w:rPr>
            </w:pPr>
            <w:r w:rsidRPr="001D3F6C">
              <w:rPr>
                <w:sz w:val="20"/>
                <w:szCs w:val="20"/>
              </w:rPr>
              <w:t xml:space="preserve">34.02.01 Сестринское дело </w:t>
            </w:r>
          </w:p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>очно-заочное</w:t>
            </w:r>
            <w:r w:rsidRPr="001D3F6C">
              <w:rPr>
                <w:rFonts w:cs="Times New Roman"/>
                <w:sz w:val="20"/>
                <w:szCs w:val="20"/>
              </w:rPr>
              <w:t xml:space="preserve">/ бюджет/медицинский брат   </w:t>
            </w:r>
          </w:p>
        </w:tc>
        <w:tc>
          <w:tcPr>
            <w:tcW w:w="3685" w:type="dxa"/>
          </w:tcPr>
          <w:p w:rsidR="00EB77F7" w:rsidRPr="001D3F6C" w:rsidRDefault="008A11EE" w:rsidP="00645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АНО САНАТОРИЙ-ПРОФИЛАКТОРИЙ "НЕФТЯНИК"</w:t>
            </w:r>
          </w:p>
          <w:p w:rsidR="008A11EE" w:rsidRPr="001D3F6C" w:rsidRDefault="008A11EE" w:rsidP="00645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426009, г Ижевск, </w:t>
            </w:r>
            <w:proofErr w:type="spellStart"/>
            <w:proofErr w:type="gramStart"/>
            <w:r w:rsidRPr="001D3F6C">
              <w:rPr>
                <w:rFonts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1D3F6C">
              <w:rPr>
                <w:rFonts w:cs="Times New Roman"/>
                <w:sz w:val="20"/>
                <w:szCs w:val="20"/>
              </w:rPr>
              <w:t xml:space="preserve"> Авиационная, д. 1А, ПЕРВОМАЙСКИЙ Р-Н</w:t>
            </w:r>
          </w:p>
          <w:p w:rsidR="008A11EE" w:rsidRPr="001D3F6C" w:rsidRDefault="008A11EE" w:rsidP="00645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ШВЕД РЕЗЕДА ЗИННУРОВНА, руководитель, Рабочий (3412) 665400, Рабочий (3412) 566811, anoneftyanik@yandex.ru</w:t>
            </w:r>
          </w:p>
        </w:tc>
        <w:tc>
          <w:tcPr>
            <w:tcW w:w="1985" w:type="dxa"/>
          </w:tcPr>
          <w:p w:rsidR="00645A9F" w:rsidRPr="001D3F6C" w:rsidRDefault="001D3F6C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8A11EE" w:rsidRPr="001D3F6C">
              <w:rPr>
                <w:rFonts w:cs="Times New Roman"/>
                <w:sz w:val="20"/>
                <w:szCs w:val="20"/>
              </w:rPr>
              <w:t>едицинская сестра по физиотерапии</w:t>
            </w:r>
          </w:p>
        </w:tc>
        <w:tc>
          <w:tcPr>
            <w:tcW w:w="1134" w:type="dxa"/>
          </w:tcPr>
          <w:p w:rsidR="00AA4782" w:rsidRPr="001D3F6C" w:rsidRDefault="00645A9F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AA4782" w:rsidRPr="001D3F6C" w:rsidTr="001D3F6C">
        <w:trPr>
          <w:trHeight w:val="70"/>
        </w:trPr>
        <w:tc>
          <w:tcPr>
            <w:tcW w:w="408" w:type="dxa"/>
          </w:tcPr>
          <w:p w:rsidR="00AA4782" w:rsidRPr="001D3F6C" w:rsidRDefault="00AA4782" w:rsidP="00450D9F">
            <w:pPr>
              <w:pStyle w:val="a4"/>
              <w:numPr>
                <w:ilvl w:val="0"/>
                <w:numId w:val="6"/>
              </w:numPr>
              <w:ind w:left="0" w:firstLine="8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AA4782" w:rsidRPr="001D3F6C" w:rsidRDefault="00AA4782" w:rsidP="00AA4782">
            <w:pPr>
              <w:ind w:firstLine="0"/>
              <w:jc w:val="center"/>
              <w:rPr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АПОУ УР </w:t>
            </w:r>
            <w:r w:rsidRPr="001D3F6C">
              <w:rPr>
                <w:rFonts w:cs="Times New Roman"/>
                <w:bCs/>
                <w:sz w:val="20"/>
                <w:szCs w:val="20"/>
              </w:rPr>
              <w:t xml:space="preserve">«Республиканский медицинский колледж им. Героя Советского Союза Ф.А. </w:t>
            </w:r>
            <w:proofErr w:type="spellStart"/>
            <w:r w:rsidRPr="001D3F6C">
              <w:rPr>
                <w:rFonts w:cs="Times New Roman"/>
                <w:bCs/>
                <w:sz w:val="20"/>
                <w:szCs w:val="20"/>
              </w:rPr>
              <w:t>Пушиной</w:t>
            </w:r>
            <w:proofErr w:type="spellEnd"/>
            <w:r w:rsidRPr="001D3F6C">
              <w:rPr>
                <w:rFonts w:cs="Times New Roman"/>
                <w:bCs/>
                <w:sz w:val="20"/>
                <w:szCs w:val="20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2267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г. Ижевск</w:t>
            </w:r>
          </w:p>
        </w:tc>
        <w:tc>
          <w:tcPr>
            <w:tcW w:w="1418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г. Ижевск </w:t>
            </w:r>
          </w:p>
        </w:tc>
        <w:tc>
          <w:tcPr>
            <w:tcW w:w="2127" w:type="dxa"/>
          </w:tcPr>
          <w:p w:rsidR="00AA4782" w:rsidRPr="001D3F6C" w:rsidRDefault="00AA4782" w:rsidP="00744D9A">
            <w:pPr>
              <w:ind w:firstLine="0"/>
              <w:jc w:val="left"/>
              <w:rPr>
                <w:sz w:val="20"/>
                <w:szCs w:val="20"/>
              </w:rPr>
            </w:pPr>
            <w:r w:rsidRPr="001D3F6C">
              <w:rPr>
                <w:sz w:val="20"/>
                <w:szCs w:val="20"/>
              </w:rPr>
              <w:t xml:space="preserve">34.02.01 Сестринское дело </w:t>
            </w:r>
          </w:p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b/>
                <w:sz w:val="20"/>
                <w:szCs w:val="20"/>
              </w:rPr>
              <w:t>очно-заочное</w:t>
            </w:r>
            <w:r w:rsidRPr="001D3F6C">
              <w:rPr>
                <w:rFonts w:cs="Times New Roman"/>
                <w:sz w:val="20"/>
                <w:szCs w:val="20"/>
              </w:rPr>
              <w:t xml:space="preserve">/ бюджет/медицинский брат     </w:t>
            </w:r>
          </w:p>
        </w:tc>
        <w:tc>
          <w:tcPr>
            <w:tcW w:w="3685" w:type="dxa"/>
          </w:tcPr>
          <w:p w:rsidR="00645A9F" w:rsidRPr="001D3F6C" w:rsidRDefault="00645A9F" w:rsidP="00645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ВОЕННЫЙ КОМИССАРИАТ УДМУРТСКОЙ РЕСПУБЛИКИ</w:t>
            </w:r>
          </w:p>
          <w:p w:rsidR="00645A9F" w:rsidRPr="001D3F6C" w:rsidRDefault="00645A9F" w:rsidP="00645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426034, г Ижевск, </w:t>
            </w:r>
            <w:proofErr w:type="spellStart"/>
            <w:r w:rsidRPr="001D3F6C">
              <w:rPr>
                <w:rFonts w:cs="Times New Roman"/>
                <w:sz w:val="20"/>
                <w:szCs w:val="20"/>
              </w:rPr>
              <w:t>улКрасногеройская</w:t>
            </w:r>
            <w:proofErr w:type="spellEnd"/>
            <w:r w:rsidRPr="001D3F6C">
              <w:rPr>
                <w:rFonts w:cs="Times New Roman"/>
                <w:sz w:val="20"/>
                <w:szCs w:val="20"/>
              </w:rPr>
              <w:t>, д. 73, ИНДУСТРИАЛЬНЫЙ Р-Н  ПРЕДВАРИТЕЛЬНО ЗВОНИТЬ</w:t>
            </w:r>
          </w:p>
          <w:p w:rsidR="00645A9F" w:rsidRPr="001D3F6C" w:rsidRDefault="00645A9F" w:rsidP="00645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ВОРОНЦОВ ВЛАДИМИР АЛЕКСАНДРОВИЧ, контактное лицо, Факс (3412) 683633, Рабочий (3412) 682933, voenkomur@mil.ru</w:t>
            </w:r>
          </w:p>
          <w:p w:rsidR="00AA4782" w:rsidRPr="001D3F6C" w:rsidRDefault="00AA4782" w:rsidP="00645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A9F" w:rsidRPr="001D3F6C" w:rsidRDefault="001D3F6C" w:rsidP="00645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645A9F" w:rsidRPr="001D3F6C">
              <w:rPr>
                <w:rFonts w:cs="Times New Roman"/>
                <w:sz w:val="20"/>
                <w:szCs w:val="20"/>
              </w:rPr>
              <w:t>едицинская сестра</w:t>
            </w:r>
          </w:p>
          <w:p w:rsidR="00AA4782" w:rsidRPr="001D3F6C" w:rsidRDefault="00645A9F" w:rsidP="00645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Центра (военно-врачебной экспертизы)</w:t>
            </w:r>
          </w:p>
        </w:tc>
        <w:tc>
          <w:tcPr>
            <w:tcW w:w="1134" w:type="dxa"/>
          </w:tcPr>
          <w:p w:rsidR="00AA4782" w:rsidRPr="001D3F6C" w:rsidRDefault="00645A9F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AA4782" w:rsidRPr="001D3F6C" w:rsidTr="001D3F6C">
        <w:trPr>
          <w:trHeight w:val="70"/>
        </w:trPr>
        <w:tc>
          <w:tcPr>
            <w:tcW w:w="408" w:type="dxa"/>
          </w:tcPr>
          <w:p w:rsidR="00AA4782" w:rsidRPr="001D3F6C" w:rsidRDefault="00AA4782" w:rsidP="00450D9F">
            <w:pPr>
              <w:pStyle w:val="a4"/>
              <w:numPr>
                <w:ilvl w:val="0"/>
                <w:numId w:val="6"/>
              </w:numPr>
              <w:ind w:left="0" w:firstLine="8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AA4782" w:rsidRPr="001D3F6C" w:rsidRDefault="00AA4782" w:rsidP="00AA4782">
            <w:pPr>
              <w:ind w:firstLine="0"/>
              <w:jc w:val="center"/>
              <w:rPr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АПОУ УР </w:t>
            </w:r>
            <w:r w:rsidRPr="001D3F6C">
              <w:rPr>
                <w:rFonts w:cs="Times New Roman"/>
                <w:bCs/>
                <w:sz w:val="20"/>
                <w:szCs w:val="20"/>
              </w:rPr>
              <w:t xml:space="preserve">«Республиканский медицинский колледж им. Героя Советского Союза Ф.А. </w:t>
            </w:r>
            <w:proofErr w:type="spellStart"/>
            <w:r w:rsidRPr="001D3F6C">
              <w:rPr>
                <w:rFonts w:cs="Times New Roman"/>
                <w:bCs/>
                <w:sz w:val="20"/>
                <w:szCs w:val="20"/>
              </w:rPr>
              <w:t>Пушиной</w:t>
            </w:r>
            <w:proofErr w:type="spellEnd"/>
            <w:r w:rsidRPr="001D3F6C">
              <w:rPr>
                <w:rFonts w:cs="Times New Roman"/>
                <w:bCs/>
                <w:sz w:val="20"/>
                <w:szCs w:val="20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2267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1D3F6C">
              <w:rPr>
                <w:rFonts w:cs="Times New Roman"/>
                <w:sz w:val="20"/>
                <w:szCs w:val="20"/>
              </w:rPr>
              <w:t>.И</w:t>
            </w:r>
            <w:proofErr w:type="gramEnd"/>
            <w:r w:rsidRPr="001D3F6C">
              <w:rPr>
                <w:rFonts w:cs="Times New Roman"/>
                <w:sz w:val="20"/>
                <w:szCs w:val="20"/>
              </w:rPr>
              <w:t>жевск</w:t>
            </w:r>
          </w:p>
        </w:tc>
        <w:tc>
          <w:tcPr>
            <w:tcW w:w="1418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1D3F6C">
              <w:rPr>
                <w:rFonts w:cs="Times New Roman"/>
                <w:sz w:val="20"/>
                <w:szCs w:val="20"/>
              </w:rPr>
              <w:t>.И</w:t>
            </w:r>
            <w:proofErr w:type="gramEnd"/>
            <w:r w:rsidRPr="001D3F6C">
              <w:rPr>
                <w:rFonts w:cs="Times New Roman"/>
                <w:sz w:val="20"/>
                <w:szCs w:val="20"/>
              </w:rPr>
              <w:t>жевск</w:t>
            </w:r>
          </w:p>
        </w:tc>
        <w:tc>
          <w:tcPr>
            <w:tcW w:w="2127" w:type="dxa"/>
          </w:tcPr>
          <w:p w:rsidR="00AA4782" w:rsidRPr="001D3F6C" w:rsidRDefault="00AA4782" w:rsidP="00744D9A">
            <w:pPr>
              <w:ind w:firstLine="0"/>
              <w:jc w:val="left"/>
              <w:rPr>
                <w:sz w:val="20"/>
                <w:szCs w:val="20"/>
              </w:rPr>
            </w:pPr>
            <w:r w:rsidRPr="001D3F6C">
              <w:rPr>
                <w:sz w:val="20"/>
                <w:szCs w:val="20"/>
              </w:rPr>
              <w:t xml:space="preserve">34.02.01 Сестринское дело </w:t>
            </w:r>
          </w:p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D3F6C">
              <w:rPr>
                <w:rFonts w:cs="Times New Roman"/>
                <w:b/>
                <w:sz w:val="20"/>
                <w:szCs w:val="20"/>
              </w:rPr>
              <w:t>очно-заочное</w:t>
            </w:r>
            <w:proofErr w:type="spellEnd"/>
            <w:r w:rsidRPr="001D3F6C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1D3F6C">
              <w:rPr>
                <w:rFonts w:cs="Times New Roman"/>
                <w:sz w:val="20"/>
                <w:szCs w:val="20"/>
              </w:rPr>
              <w:t>внебюджет</w:t>
            </w:r>
            <w:proofErr w:type="spellEnd"/>
            <w:r w:rsidRPr="001D3F6C">
              <w:rPr>
                <w:rFonts w:cs="Times New Roman"/>
                <w:sz w:val="20"/>
                <w:szCs w:val="20"/>
              </w:rPr>
              <w:t xml:space="preserve">/медицинский брат     </w:t>
            </w:r>
          </w:p>
        </w:tc>
        <w:tc>
          <w:tcPr>
            <w:tcW w:w="3685" w:type="dxa"/>
          </w:tcPr>
          <w:p w:rsidR="008A11EE" w:rsidRPr="001D3F6C" w:rsidRDefault="008A11EE" w:rsidP="008A11E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ВОЕННЫЙ КОМИССАРИАТ УДМУРТСКОЙ РЕСПУБЛИКИ</w:t>
            </w:r>
          </w:p>
          <w:p w:rsidR="008A11EE" w:rsidRPr="001D3F6C" w:rsidRDefault="008A11EE" w:rsidP="008A11E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426034, г Ижевск, </w:t>
            </w:r>
            <w:proofErr w:type="spellStart"/>
            <w:r w:rsidRPr="001D3F6C">
              <w:rPr>
                <w:rFonts w:cs="Times New Roman"/>
                <w:sz w:val="20"/>
                <w:szCs w:val="20"/>
              </w:rPr>
              <w:t>улКрасногеройская</w:t>
            </w:r>
            <w:proofErr w:type="spellEnd"/>
            <w:r w:rsidRPr="001D3F6C">
              <w:rPr>
                <w:rFonts w:cs="Times New Roman"/>
                <w:sz w:val="20"/>
                <w:szCs w:val="20"/>
              </w:rPr>
              <w:t>, д. 73, ИНДУСТРИАЛЬНЫЙ Р-Н  ПРЕДВАРИТЕЛЬНО ЗВОНИТЬ</w:t>
            </w:r>
          </w:p>
          <w:p w:rsidR="00AA4782" w:rsidRPr="001D3F6C" w:rsidRDefault="008A11EE" w:rsidP="0035715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ВОРОНЦОВ ВЛАДИМИР АЛЕКСАНДРОВИЧ, контактное лицо, Факс (3412) 683633, Рабочий (3412) 682933, voenkomur@mil.ru</w:t>
            </w:r>
          </w:p>
        </w:tc>
        <w:tc>
          <w:tcPr>
            <w:tcW w:w="1985" w:type="dxa"/>
          </w:tcPr>
          <w:p w:rsidR="008A11EE" w:rsidRPr="001D3F6C" w:rsidRDefault="001D3F6C" w:rsidP="008A11E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8A11EE" w:rsidRPr="001D3F6C">
              <w:rPr>
                <w:rFonts w:cs="Times New Roman"/>
                <w:sz w:val="20"/>
                <w:szCs w:val="20"/>
              </w:rPr>
              <w:t>едицинская сестра</w:t>
            </w:r>
          </w:p>
          <w:p w:rsidR="00AA4782" w:rsidRPr="001D3F6C" w:rsidRDefault="008A11EE" w:rsidP="008A11E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Центра (военно-врачебной экспертизы)</w:t>
            </w:r>
          </w:p>
        </w:tc>
        <w:tc>
          <w:tcPr>
            <w:tcW w:w="1134" w:type="dxa"/>
          </w:tcPr>
          <w:p w:rsidR="00AA4782" w:rsidRPr="001D3F6C" w:rsidRDefault="008A11EE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AA4782" w:rsidRPr="001D3F6C" w:rsidTr="001D3F6C">
        <w:trPr>
          <w:trHeight w:val="70"/>
        </w:trPr>
        <w:tc>
          <w:tcPr>
            <w:tcW w:w="408" w:type="dxa"/>
          </w:tcPr>
          <w:p w:rsidR="00AA4782" w:rsidRPr="001D3F6C" w:rsidRDefault="00AA4782" w:rsidP="00450D9F">
            <w:pPr>
              <w:pStyle w:val="a4"/>
              <w:numPr>
                <w:ilvl w:val="0"/>
                <w:numId w:val="6"/>
              </w:numPr>
              <w:ind w:left="0" w:firstLine="8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AA4782" w:rsidRPr="001D3F6C" w:rsidRDefault="00AA4782" w:rsidP="00AA4782">
            <w:pPr>
              <w:ind w:firstLine="0"/>
              <w:jc w:val="center"/>
              <w:rPr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АПОУ УР </w:t>
            </w:r>
            <w:r w:rsidRPr="001D3F6C">
              <w:rPr>
                <w:rFonts w:cs="Times New Roman"/>
                <w:bCs/>
                <w:sz w:val="20"/>
                <w:szCs w:val="20"/>
              </w:rPr>
              <w:t xml:space="preserve">«Республиканский медицинский колледж им. Героя Советского Союза Ф.А. </w:t>
            </w:r>
            <w:proofErr w:type="spellStart"/>
            <w:r w:rsidRPr="001D3F6C">
              <w:rPr>
                <w:rFonts w:cs="Times New Roman"/>
                <w:bCs/>
                <w:sz w:val="20"/>
                <w:szCs w:val="20"/>
              </w:rPr>
              <w:t>Пушиной</w:t>
            </w:r>
            <w:proofErr w:type="spellEnd"/>
            <w:r w:rsidRPr="001D3F6C">
              <w:rPr>
                <w:rFonts w:cs="Times New Roman"/>
                <w:bCs/>
                <w:sz w:val="20"/>
                <w:szCs w:val="20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2267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г. Ижевск</w:t>
            </w:r>
          </w:p>
        </w:tc>
        <w:tc>
          <w:tcPr>
            <w:tcW w:w="1418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A4782" w:rsidRPr="001D3F6C" w:rsidRDefault="00AA4782" w:rsidP="00744D9A">
            <w:pPr>
              <w:ind w:firstLine="0"/>
              <w:jc w:val="left"/>
              <w:rPr>
                <w:sz w:val="20"/>
                <w:szCs w:val="20"/>
              </w:rPr>
            </w:pPr>
            <w:r w:rsidRPr="001D3F6C">
              <w:rPr>
                <w:sz w:val="20"/>
                <w:szCs w:val="20"/>
              </w:rPr>
              <w:t xml:space="preserve">34.02.01 Сестринское дело </w:t>
            </w:r>
          </w:p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бюджет/медицинская сестра </w:t>
            </w:r>
          </w:p>
        </w:tc>
        <w:tc>
          <w:tcPr>
            <w:tcW w:w="3685" w:type="dxa"/>
          </w:tcPr>
          <w:p w:rsidR="00AA4782" w:rsidRPr="001D3F6C" w:rsidRDefault="008A11EE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МБОУ "СОШ № 80"</w:t>
            </w:r>
          </w:p>
          <w:p w:rsidR="008A11EE" w:rsidRPr="001D3F6C" w:rsidRDefault="008A11EE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426054, г Ижевск, </w:t>
            </w:r>
            <w:proofErr w:type="spellStart"/>
            <w:proofErr w:type="gramStart"/>
            <w:r w:rsidRPr="001D3F6C">
              <w:rPr>
                <w:rFonts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1D3F6C">
              <w:rPr>
                <w:rFonts w:cs="Times New Roman"/>
                <w:sz w:val="20"/>
                <w:szCs w:val="20"/>
              </w:rPr>
              <w:t xml:space="preserve"> Металлистов, д. 46, ОКТЯБРЬСКИЙ Р-Н</w:t>
            </w:r>
          </w:p>
          <w:p w:rsidR="008A11EE" w:rsidRPr="001D3F6C" w:rsidRDefault="008A11EE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КУЛЕМИН ИВАН НИКОЛАЕВИЧ, руководитель, Рабочий (3412) 504070, IZH80@BK.RU</w:t>
            </w:r>
          </w:p>
        </w:tc>
        <w:tc>
          <w:tcPr>
            <w:tcW w:w="1985" w:type="dxa"/>
          </w:tcPr>
          <w:p w:rsidR="00AA4782" w:rsidRPr="001D3F6C" w:rsidRDefault="001D3F6C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CC696D" w:rsidRPr="001D3F6C">
              <w:rPr>
                <w:rFonts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1134" w:type="dxa"/>
          </w:tcPr>
          <w:p w:rsidR="00AA4782" w:rsidRPr="001D3F6C" w:rsidRDefault="00CC696D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да</w:t>
            </w:r>
          </w:p>
        </w:tc>
      </w:tr>
      <w:tr w:rsidR="00AA4782" w:rsidRPr="001D3F6C" w:rsidTr="001D3F6C">
        <w:trPr>
          <w:trHeight w:val="70"/>
        </w:trPr>
        <w:tc>
          <w:tcPr>
            <w:tcW w:w="408" w:type="dxa"/>
          </w:tcPr>
          <w:p w:rsidR="00AA4782" w:rsidRPr="001D3F6C" w:rsidRDefault="00AA4782" w:rsidP="00450D9F">
            <w:pPr>
              <w:pStyle w:val="a4"/>
              <w:numPr>
                <w:ilvl w:val="0"/>
                <w:numId w:val="6"/>
              </w:numPr>
              <w:ind w:left="0" w:firstLine="8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AA4782" w:rsidRPr="001D3F6C" w:rsidRDefault="00AA4782" w:rsidP="00AA4782">
            <w:pPr>
              <w:ind w:firstLine="0"/>
              <w:jc w:val="center"/>
              <w:rPr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АПОУ УР</w:t>
            </w:r>
            <w:proofErr w:type="gramStart"/>
            <w:r w:rsidRPr="001D3F6C">
              <w:rPr>
                <w:rFonts w:cs="Times New Roman"/>
                <w:bCs/>
                <w:sz w:val="20"/>
                <w:szCs w:val="20"/>
              </w:rPr>
              <w:t>«Р</w:t>
            </w:r>
            <w:proofErr w:type="gramEnd"/>
            <w:r w:rsidRPr="001D3F6C">
              <w:rPr>
                <w:rFonts w:cs="Times New Roman"/>
                <w:bCs/>
                <w:sz w:val="20"/>
                <w:szCs w:val="20"/>
              </w:rPr>
              <w:t xml:space="preserve">еспубликанский медицинский колледж им. Героя Советского Союза Ф.А. </w:t>
            </w:r>
            <w:proofErr w:type="spellStart"/>
            <w:r w:rsidRPr="001D3F6C">
              <w:rPr>
                <w:rFonts w:cs="Times New Roman"/>
                <w:bCs/>
                <w:sz w:val="20"/>
                <w:szCs w:val="20"/>
              </w:rPr>
              <w:t>Пушиной</w:t>
            </w:r>
            <w:proofErr w:type="spellEnd"/>
            <w:r w:rsidRPr="001D3F6C">
              <w:rPr>
                <w:rFonts w:cs="Times New Roman"/>
                <w:bCs/>
                <w:sz w:val="20"/>
                <w:szCs w:val="20"/>
              </w:rPr>
              <w:t xml:space="preserve"> Министерства здравоохранения УР»</w:t>
            </w:r>
          </w:p>
          <w:p w:rsidR="00AA4782" w:rsidRPr="001D3F6C" w:rsidRDefault="00AA4782" w:rsidP="00AA4782">
            <w:pPr>
              <w:ind w:firstLine="0"/>
              <w:jc w:val="center"/>
              <w:rPr>
                <w:sz w:val="20"/>
                <w:szCs w:val="20"/>
              </w:rPr>
            </w:pPr>
            <w:r w:rsidRPr="001D3F6C">
              <w:rPr>
                <w:sz w:val="20"/>
                <w:szCs w:val="20"/>
              </w:rPr>
              <w:t>Филиал в г. Сарапул</w:t>
            </w:r>
          </w:p>
        </w:tc>
        <w:tc>
          <w:tcPr>
            <w:tcW w:w="2267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УР, г. Сарапул</w:t>
            </w:r>
          </w:p>
        </w:tc>
        <w:tc>
          <w:tcPr>
            <w:tcW w:w="1418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г. Сарапул</w:t>
            </w:r>
          </w:p>
        </w:tc>
        <w:tc>
          <w:tcPr>
            <w:tcW w:w="2127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sz w:val="20"/>
                <w:szCs w:val="20"/>
              </w:rPr>
              <w:t xml:space="preserve">34.02.01 Сестринское дело </w:t>
            </w:r>
            <w:r w:rsidRPr="001D3F6C">
              <w:rPr>
                <w:rFonts w:cs="Times New Roman"/>
                <w:sz w:val="20"/>
                <w:szCs w:val="20"/>
              </w:rPr>
              <w:t>Внебюджетное обучение, медицинский брат</w:t>
            </w:r>
          </w:p>
        </w:tc>
        <w:tc>
          <w:tcPr>
            <w:tcW w:w="3685" w:type="dxa"/>
          </w:tcPr>
          <w:p w:rsidR="00285C86" w:rsidRPr="001D3F6C" w:rsidRDefault="00285C86" w:rsidP="00285C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D3F6C">
              <w:rPr>
                <w:rFonts w:cs="Times New Roman"/>
                <w:sz w:val="20"/>
                <w:szCs w:val="20"/>
              </w:rPr>
              <w:t>Симонихинская</w:t>
            </w:r>
            <w:proofErr w:type="spellEnd"/>
            <w:r w:rsidRPr="001D3F6C">
              <w:rPr>
                <w:rFonts w:cs="Times New Roman"/>
                <w:sz w:val="20"/>
                <w:szCs w:val="20"/>
              </w:rPr>
              <w:t xml:space="preserve"> больница филиал ФБУЗ ПОМЦ ФМБА РОССИИ, УР,  г Сарапул, ул. Красная Площадь, д.4 8(34147) 41674,</w:t>
            </w:r>
          </w:p>
          <w:p w:rsidR="00AA4782" w:rsidRPr="001D3F6C" w:rsidRDefault="00285C86" w:rsidP="00285C8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D3F6C">
              <w:rPr>
                <w:rFonts w:cs="Times New Roman"/>
                <w:sz w:val="20"/>
                <w:szCs w:val="20"/>
              </w:rPr>
              <w:t>Ольшевская</w:t>
            </w:r>
            <w:proofErr w:type="spellEnd"/>
            <w:r w:rsidRPr="001D3F6C">
              <w:rPr>
                <w:rFonts w:cs="Times New Roman"/>
                <w:sz w:val="20"/>
                <w:szCs w:val="20"/>
              </w:rPr>
              <w:t xml:space="preserve"> А. С.</w:t>
            </w:r>
          </w:p>
        </w:tc>
        <w:tc>
          <w:tcPr>
            <w:tcW w:w="1985" w:type="dxa"/>
          </w:tcPr>
          <w:p w:rsidR="00AA4782" w:rsidRPr="001D3F6C" w:rsidRDefault="00285C86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медицинская сестра участковая, медицинский статистик</w:t>
            </w:r>
          </w:p>
        </w:tc>
        <w:tc>
          <w:tcPr>
            <w:tcW w:w="1134" w:type="dxa"/>
          </w:tcPr>
          <w:p w:rsidR="00AA4782" w:rsidRPr="001D3F6C" w:rsidRDefault="00285C86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A4782" w:rsidRPr="001D3F6C" w:rsidTr="001D3F6C">
        <w:trPr>
          <w:trHeight w:val="70"/>
        </w:trPr>
        <w:tc>
          <w:tcPr>
            <w:tcW w:w="408" w:type="dxa"/>
          </w:tcPr>
          <w:p w:rsidR="00AA4782" w:rsidRPr="001D3F6C" w:rsidRDefault="00AA4782" w:rsidP="00450D9F">
            <w:pPr>
              <w:pStyle w:val="a4"/>
              <w:numPr>
                <w:ilvl w:val="0"/>
                <w:numId w:val="6"/>
              </w:numPr>
              <w:ind w:left="0" w:firstLine="8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AA4782" w:rsidRPr="001D3F6C" w:rsidRDefault="00AA4782" w:rsidP="00AA4782">
            <w:pPr>
              <w:ind w:firstLine="0"/>
              <w:jc w:val="center"/>
              <w:rPr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АПОУ УР</w:t>
            </w:r>
            <w:proofErr w:type="gramStart"/>
            <w:r w:rsidRPr="001D3F6C">
              <w:rPr>
                <w:rFonts w:cs="Times New Roman"/>
                <w:bCs/>
                <w:sz w:val="20"/>
                <w:szCs w:val="20"/>
              </w:rPr>
              <w:t>«Р</w:t>
            </w:r>
            <w:proofErr w:type="gramEnd"/>
            <w:r w:rsidRPr="001D3F6C">
              <w:rPr>
                <w:rFonts w:cs="Times New Roman"/>
                <w:bCs/>
                <w:sz w:val="20"/>
                <w:szCs w:val="20"/>
              </w:rPr>
              <w:t xml:space="preserve">еспубликанский медицинский колледж им. Героя Советского Союза Ф.А. </w:t>
            </w:r>
            <w:proofErr w:type="spellStart"/>
            <w:r w:rsidRPr="001D3F6C">
              <w:rPr>
                <w:rFonts w:cs="Times New Roman"/>
                <w:bCs/>
                <w:sz w:val="20"/>
                <w:szCs w:val="20"/>
              </w:rPr>
              <w:t>Пушиной</w:t>
            </w:r>
            <w:proofErr w:type="spellEnd"/>
            <w:r w:rsidRPr="001D3F6C">
              <w:rPr>
                <w:rFonts w:cs="Times New Roman"/>
                <w:bCs/>
                <w:sz w:val="20"/>
                <w:szCs w:val="20"/>
              </w:rPr>
              <w:t xml:space="preserve"> Министерства здравоохранения УР»</w:t>
            </w:r>
          </w:p>
          <w:p w:rsidR="00AA4782" w:rsidRPr="001D3F6C" w:rsidRDefault="00AA4782" w:rsidP="00AA4782">
            <w:pPr>
              <w:ind w:firstLine="0"/>
              <w:jc w:val="center"/>
              <w:rPr>
                <w:sz w:val="20"/>
                <w:szCs w:val="20"/>
              </w:rPr>
            </w:pPr>
            <w:r w:rsidRPr="001D3F6C">
              <w:rPr>
                <w:sz w:val="20"/>
                <w:szCs w:val="20"/>
              </w:rPr>
              <w:t>Филиал в г. Сарапул</w:t>
            </w:r>
          </w:p>
        </w:tc>
        <w:tc>
          <w:tcPr>
            <w:tcW w:w="2267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РБ, г. Нефтекамск</w:t>
            </w:r>
          </w:p>
        </w:tc>
        <w:tc>
          <w:tcPr>
            <w:tcW w:w="1418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РБ, г. Нефтекамск</w:t>
            </w:r>
          </w:p>
        </w:tc>
        <w:tc>
          <w:tcPr>
            <w:tcW w:w="2127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sz w:val="20"/>
                <w:szCs w:val="20"/>
              </w:rPr>
              <w:t xml:space="preserve">34.02.01 Сестринское дело </w:t>
            </w:r>
            <w:r w:rsidRPr="001D3F6C">
              <w:rPr>
                <w:rFonts w:cs="Times New Roman"/>
                <w:sz w:val="20"/>
                <w:szCs w:val="20"/>
              </w:rPr>
              <w:t>Внебюджетное обучение, медицинская сестра</w:t>
            </w:r>
          </w:p>
        </w:tc>
        <w:tc>
          <w:tcPr>
            <w:tcW w:w="3685" w:type="dxa"/>
          </w:tcPr>
          <w:p w:rsidR="00804239" w:rsidRPr="001D3F6C" w:rsidRDefault="00F91D24" w:rsidP="001D3F6C">
            <w:pPr>
              <w:shd w:val="clear" w:color="auto" w:fill="FFFFFF"/>
              <w:ind w:firstLine="33"/>
              <w:jc w:val="center"/>
              <w:rPr>
                <w:rFonts w:cs="Times New Roman"/>
                <w:sz w:val="20"/>
                <w:szCs w:val="20"/>
              </w:rPr>
            </w:pPr>
            <w:hyperlink r:id="rId6" w:tgtFrame="_blank" w:history="1">
              <w:r w:rsidR="006B0C47" w:rsidRPr="001D3F6C">
                <w:rPr>
                  <w:rFonts w:cs="Times New Roman"/>
                  <w:sz w:val="20"/>
                  <w:szCs w:val="20"/>
                </w:rPr>
                <w:t>ГБУЗ РБ ГБ Г. НЕФТЕКАМСК</w:t>
              </w:r>
            </w:hyperlink>
            <w:r w:rsidR="00804239" w:rsidRPr="001D3F6C">
              <w:rPr>
                <w:rFonts w:cs="Times New Roman"/>
                <w:sz w:val="20"/>
                <w:szCs w:val="20"/>
              </w:rPr>
              <w:t xml:space="preserve">, 452687, г </w:t>
            </w:r>
            <w:proofErr w:type="spellStart"/>
            <w:r w:rsidR="00804239" w:rsidRPr="001D3F6C">
              <w:rPr>
                <w:rFonts w:cs="Times New Roman"/>
                <w:sz w:val="20"/>
                <w:szCs w:val="20"/>
              </w:rPr>
              <w:t>Нефтекамск</w:t>
            </w:r>
            <w:proofErr w:type="spellEnd"/>
            <w:r w:rsidR="00804239" w:rsidRPr="001D3F6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04239" w:rsidRPr="001D3F6C">
              <w:rPr>
                <w:rFonts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804239" w:rsidRPr="001D3F6C">
              <w:rPr>
                <w:rFonts w:cs="Times New Roman"/>
                <w:sz w:val="20"/>
                <w:szCs w:val="20"/>
              </w:rPr>
              <w:t xml:space="preserve"> Парковая, д. 31 (Контактное лицо: </w:t>
            </w:r>
            <w:proofErr w:type="spellStart"/>
            <w:proofErr w:type="gramStart"/>
            <w:r w:rsidR="00804239" w:rsidRPr="001D3F6C">
              <w:rPr>
                <w:rFonts w:cs="Times New Roman"/>
                <w:sz w:val="20"/>
                <w:szCs w:val="20"/>
              </w:rPr>
              <w:t>Гизатуллина</w:t>
            </w:r>
            <w:proofErr w:type="spellEnd"/>
            <w:r w:rsidR="00804239" w:rsidRPr="001D3F6C">
              <w:rPr>
                <w:rFonts w:cs="Times New Roman"/>
                <w:sz w:val="20"/>
                <w:szCs w:val="20"/>
              </w:rPr>
              <w:t xml:space="preserve"> Розалия Гилмановна,+7(34783)71181,ncrbok@mail.ru)</w:t>
            </w:r>
            <w:proofErr w:type="gramEnd"/>
          </w:p>
          <w:p w:rsidR="00AA4782" w:rsidRPr="001D3F6C" w:rsidRDefault="006B0C47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A4782" w:rsidRPr="001D3F6C" w:rsidRDefault="001D3F6C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804239" w:rsidRPr="001D3F6C">
              <w:rPr>
                <w:rFonts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1134" w:type="dxa"/>
          </w:tcPr>
          <w:p w:rsidR="00AA4782" w:rsidRPr="001D3F6C" w:rsidRDefault="00804239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A4782" w:rsidRPr="001D3F6C" w:rsidTr="001D3F6C">
        <w:trPr>
          <w:trHeight w:val="70"/>
        </w:trPr>
        <w:tc>
          <w:tcPr>
            <w:tcW w:w="408" w:type="dxa"/>
          </w:tcPr>
          <w:p w:rsidR="00AA4782" w:rsidRPr="001D3F6C" w:rsidRDefault="00AA4782" w:rsidP="00450D9F">
            <w:pPr>
              <w:pStyle w:val="a4"/>
              <w:numPr>
                <w:ilvl w:val="0"/>
                <w:numId w:val="6"/>
              </w:numPr>
              <w:ind w:left="0" w:firstLine="8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AA4782" w:rsidRPr="001D3F6C" w:rsidRDefault="00AA4782" w:rsidP="00AA4782">
            <w:pPr>
              <w:ind w:firstLine="0"/>
              <w:jc w:val="center"/>
              <w:rPr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АПОУ УР</w:t>
            </w:r>
            <w:proofErr w:type="gramStart"/>
            <w:r w:rsidRPr="001D3F6C">
              <w:rPr>
                <w:rFonts w:cs="Times New Roman"/>
                <w:bCs/>
                <w:sz w:val="20"/>
                <w:szCs w:val="20"/>
              </w:rPr>
              <w:t>«Р</w:t>
            </w:r>
            <w:proofErr w:type="gramEnd"/>
            <w:r w:rsidRPr="001D3F6C">
              <w:rPr>
                <w:rFonts w:cs="Times New Roman"/>
                <w:bCs/>
                <w:sz w:val="20"/>
                <w:szCs w:val="20"/>
              </w:rPr>
              <w:t xml:space="preserve">еспубликанский медицинский колледж им. Героя Советского Союза Ф.А. </w:t>
            </w:r>
            <w:proofErr w:type="spellStart"/>
            <w:r w:rsidRPr="001D3F6C">
              <w:rPr>
                <w:rFonts w:cs="Times New Roman"/>
                <w:bCs/>
                <w:sz w:val="20"/>
                <w:szCs w:val="20"/>
              </w:rPr>
              <w:t>Пушиной</w:t>
            </w:r>
            <w:proofErr w:type="spellEnd"/>
            <w:r w:rsidRPr="001D3F6C">
              <w:rPr>
                <w:rFonts w:cs="Times New Roman"/>
                <w:bCs/>
                <w:sz w:val="20"/>
                <w:szCs w:val="20"/>
              </w:rPr>
              <w:t xml:space="preserve"> Министерства здравоохранения УР»</w:t>
            </w:r>
          </w:p>
          <w:p w:rsidR="00AA4782" w:rsidRPr="001D3F6C" w:rsidRDefault="00AA4782" w:rsidP="00AA4782">
            <w:pPr>
              <w:ind w:firstLine="0"/>
              <w:jc w:val="center"/>
              <w:rPr>
                <w:sz w:val="20"/>
                <w:szCs w:val="20"/>
              </w:rPr>
            </w:pPr>
            <w:r w:rsidRPr="001D3F6C">
              <w:rPr>
                <w:sz w:val="20"/>
                <w:szCs w:val="20"/>
              </w:rPr>
              <w:t>Филиал в г. Можга</w:t>
            </w:r>
          </w:p>
        </w:tc>
        <w:tc>
          <w:tcPr>
            <w:tcW w:w="2267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УР г. Можга </w:t>
            </w:r>
          </w:p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1D3F6C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1D3F6C">
              <w:rPr>
                <w:rFonts w:cs="Times New Roman"/>
                <w:sz w:val="20"/>
                <w:szCs w:val="20"/>
              </w:rPr>
              <w:t>ожга</w:t>
            </w:r>
          </w:p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4782" w:rsidRPr="001D3F6C" w:rsidRDefault="00AA4782" w:rsidP="00744D9A">
            <w:pPr>
              <w:ind w:firstLine="0"/>
              <w:jc w:val="left"/>
              <w:rPr>
                <w:sz w:val="20"/>
                <w:szCs w:val="20"/>
              </w:rPr>
            </w:pPr>
            <w:r w:rsidRPr="001D3F6C">
              <w:rPr>
                <w:sz w:val="20"/>
                <w:szCs w:val="20"/>
              </w:rPr>
              <w:t xml:space="preserve">34.02.01 Сестринское дело </w:t>
            </w:r>
          </w:p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 xml:space="preserve">Бюджет, </w:t>
            </w:r>
          </w:p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медицинская сестра</w:t>
            </w:r>
          </w:p>
          <w:p w:rsidR="00AA4782" w:rsidRPr="001D3F6C" w:rsidRDefault="00AA4782" w:rsidP="00744D9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62C91" w:rsidRPr="001D3F6C" w:rsidRDefault="00062C91" w:rsidP="00062C91">
            <w:pPr>
              <w:pStyle w:val="Content"/>
              <w:spacing w:line="22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санаторий-профилакторий "СВЕТ" ,427792,</w:t>
            </w:r>
          </w:p>
          <w:p w:rsidR="00062C91" w:rsidRPr="001D3F6C" w:rsidRDefault="00062C91" w:rsidP="00062C91">
            <w:pPr>
              <w:pStyle w:val="Content"/>
              <w:spacing w:line="22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 Можга, </w:t>
            </w:r>
            <w:proofErr w:type="spellStart"/>
            <w:proofErr w:type="gramStart"/>
            <w:r w:rsidRPr="001D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proofErr w:type="gramEnd"/>
            <w:r w:rsidRPr="001D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Октябрьская, д. 4</w:t>
            </w:r>
          </w:p>
          <w:p w:rsidR="00062C91" w:rsidRPr="001D3F6C" w:rsidRDefault="00062C91" w:rsidP="00062C91">
            <w:pPr>
              <w:pStyle w:val="Content"/>
              <w:spacing w:line="22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3F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8(34139) 39390,  </w:t>
            </w:r>
            <w:hyperlink r:id="rId7" w:history="1">
              <w:r w:rsidRPr="001D3F6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prof-san@mail.ru</w:t>
              </w:r>
            </w:hyperlink>
          </w:p>
          <w:p w:rsidR="00AA4782" w:rsidRPr="001D3F6C" w:rsidRDefault="00062C91" w:rsidP="00062C9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D3F6C">
              <w:rPr>
                <w:rFonts w:cs="Times New Roman"/>
                <w:sz w:val="20"/>
                <w:szCs w:val="20"/>
              </w:rPr>
              <w:t>Руководитель:Смердягин</w:t>
            </w:r>
            <w:proofErr w:type="spellEnd"/>
            <w:r w:rsidRPr="001D3F6C">
              <w:rPr>
                <w:rFonts w:cs="Times New Roman"/>
                <w:sz w:val="20"/>
                <w:szCs w:val="20"/>
              </w:rPr>
              <w:t xml:space="preserve"> Леонид Геннадьевич</w:t>
            </w:r>
          </w:p>
        </w:tc>
        <w:tc>
          <w:tcPr>
            <w:tcW w:w="1985" w:type="dxa"/>
          </w:tcPr>
          <w:p w:rsidR="00AA4782" w:rsidRPr="001D3F6C" w:rsidRDefault="001D3F6C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57116" w:rsidRPr="001D3F6C">
              <w:rPr>
                <w:sz w:val="20"/>
                <w:szCs w:val="20"/>
              </w:rPr>
              <w:t>едицинская сестра по лечебному питанию (диетсестра)</w:t>
            </w:r>
          </w:p>
        </w:tc>
        <w:tc>
          <w:tcPr>
            <w:tcW w:w="1134" w:type="dxa"/>
          </w:tcPr>
          <w:p w:rsidR="00AA4782" w:rsidRPr="001D3F6C" w:rsidRDefault="00357116" w:rsidP="00CB39A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3F6C">
              <w:rPr>
                <w:rFonts w:cs="Times New Roman"/>
                <w:sz w:val="20"/>
                <w:szCs w:val="20"/>
              </w:rPr>
              <w:t>да</w:t>
            </w:r>
          </w:p>
        </w:tc>
      </w:tr>
    </w:tbl>
    <w:p w:rsidR="00CB39A8" w:rsidRPr="00F56D78" w:rsidRDefault="00CB39A8" w:rsidP="001D3F6C">
      <w:pPr>
        <w:ind w:firstLine="0"/>
      </w:pPr>
    </w:p>
    <w:sectPr w:rsidR="00CB39A8" w:rsidRPr="00F56D78" w:rsidSect="00CB39A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7D1"/>
    <w:multiLevelType w:val="hybridMultilevel"/>
    <w:tmpl w:val="AACCE07E"/>
    <w:lvl w:ilvl="0" w:tplc="5A943496">
      <w:start w:val="1"/>
      <w:numFmt w:val="decimal"/>
      <w:lvlText w:val="%17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F2F"/>
    <w:multiLevelType w:val="hybridMultilevel"/>
    <w:tmpl w:val="FF505FEA"/>
    <w:lvl w:ilvl="0" w:tplc="4544A3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514EB"/>
    <w:multiLevelType w:val="hybridMultilevel"/>
    <w:tmpl w:val="81147E42"/>
    <w:lvl w:ilvl="0" w:tplc="0C461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7C9C"/>
    <w:multiLevelType w:val="hybridMultilevel"/>
    <w:tmpl w:val="5F6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E28E6"/>
    <w:multiLevelType w:val="hybridMultilevel"/>
    <w:tmpl w:val="5C8A71CA"/>
    <w:lvl w:ilvl="0" w:tplc="0C461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479D0"/>
    <w:multiLevelType w:val="hybridMultilevel"/>
    <w:tmpl w:val="12B4D98A"/>
    <w:lvl w:ilvl="0" w:tplc="F1329D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14E9"/>
    <w:multiLevelType w:val="hybridMultilevel"/>
    <w:tmpl w:val="9D4CFF98"/>
    <w:lvl w:ilvl="0" w:tplc="F132956A">
      <w:start w:val="1"/>
      <w:numFmt w:val="decimal"/>
      <w:lvlText w:val="%1."/>
      <w:lvlJc w:val="center"/>
      <w:pPr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75FAC"/>
    <w:multiLevelType w:val="hybridMultilevel"/>
    <w:tmpl w:val="656C7FDE"/>
    <w:lvl w:ilvl="0" w:tplc="0C461E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8736F"/>
    <w:multiLevelType w:val="hybridMultilevel"/>
    <w:tmpl w:val="E38C0D5C"/>
    <w:lvl w:ilvl="0" w:tplc="CC2082D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6370E"/>
    <w:multiLevelType w:val="hybridMultilevel"/>
    <w:tmpl w:val="BF3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4DED"/>
    <w:rsid w:val="000035D6"/>
    <w:rsid w:val="00021131"/>
    <w:rsid w:val="00022D9A"/>
    <w:rsid w:val="0005660B"/>
    <w:rsid w:val="00062C91"/>
    <w:rsid w:val="00070AA2"/>
    <w:rsid w:val="000A2104"/>
    <w:rsid w:val="000D77EE"/>
    <w:rsid w:val="000E5424"/>
    <w:rsid w:val="000F01A8"/>
    <w:rsid w:val="000F1775"/>
    <w:rsid w:val="000F1E72"/>
    <w:rsid w:val="001067E5"/>
    <w:rsid w:val="00115458"/>
    <w:rsid w:val="00141708"/>
    <w:rsid w:val="00146AB6"/>
    <w:rsid w:val="00151F2A"/>
    <w:rsid w:val="00161E2D"/>
    <w:rsid w:val="00175191"/>
    <w:rsid w:val="001765E8"/>
    <w:rsid w:val="00191728"/>
    <w:rsid w:val="001A149C"/>
    <w:rsid w:val="001A2576"/>
    <w:rsid w:val="001B7788"/>
    <w:rsid w:val="001D3F6C"/>
    <w:rsid w:val="001D590C"/>
    <w:rsid w:val="001D5CE9"/>
    <w:rsid w:val="001F1145"/>
    <w:rsid w:val="00217B57"/>
    <w:rsid w:val="002239FB"/>
    <w:rsid w:val="00227494"/>
    <w:rsid w:val="00257122"/>
    <w:rsid w:val="002735B2"/>
    <w:rsid w:val="00276193"/>
    <w:rsid w:val="00285C86"/>
    <w:rsid w:val="002A3C06"/>
    <w:rsid w:val="002A7CB4"/>
    <w:rsid w:val="002C0A13"/>
    <w:rsid w:val="002C0BEA"/>
    <w:rsid w:val="002D63B2"/>
    <w:rsid w:val="002F02D7"/>
    <w:rsid w:val="002F6A1E"/>
    <w:rsid w:val="002F7A89"/>
    <w:rsid w:val="00303BA5"/>
    <w:rsid w:val="00307292"/>
    <w:rsid w:val="00317A62"/>
    <w:rsid w:val="0033035E"/>
    <w:rsid w:val="0033445F"/>
    <w:rsid w:val="0034126C"/>
    <w:rsid w:val="0034760C"/>
    <w:rsid w:val="0035404A"/>
    <w:rsid w:val="00357116"/>
    <w:rsid w:val="00357153"/>
    <w:rsid w:val="003608ED"/>
    <w:rsid w:val="00373DFA"/>
    <w:rsid w:val="00375A02"/>
    <w:rsid w:val="0038143C"/>
    <w:rsid w:val="00412CC7"/>
    <w:rsid w:val="00417A25"/>
    <w:rsid w:val="004351E7"/>
    <w:rsid w:val="00450D9F"/>
    <w:rsid w:val="00477C3F"/>
    <w:rsid w:val="004804E9"/>
    <w:rsid w:val="00480884"/>
    <w:rsid w:val="00491D35"/>
    <w:rsid w:val="0049679E"/>
    <w:rsid w:val="004A059D"/>
    <w:rsid w:val="004B041C"/>
    <w:rsid w:val="004C33F9"/>
    <w:rsid w:val="004C79AC"/>
    <w:rsid w:val="0056196D"/>
    <w:rsid w:val="005720C2"/>
    <w:rsid w:val="00582BC4"/>
    <w:rsid w:val="0059779C"/>
    <w:rsid w:val="005A479A"/>
    <w:rsid w:val="005A60E8"/>
    <w:rsid w:val="005E2E32"/>
    <w:rsid w:val="005F6F25"/>
    <w:rsid w:val="00600C0D"/>
    <w:rsid w:val="00617F1B"/>
    <w:rsid w:val="00645A9F"/>
    <w:rsid w:val="006515DE"/>
    <w:rsid w:val="00657786"/>
    <w:rsid w:val="00695DA7"/>
    <w:rsid w:val="006A75E7"/>
    <w:rsid w:val="006B0C47"/>
    <w:rsid w:val="006B10FF"/>
    <w:rsid w:val="006C0CC8"/>
    <w:rsid w:val="006E4A22"/>
    <w:rsid w:val="006E720E"/>
    <w:rsid w:val="00700893"/>
    <w:rsid w:val="00702AFC"/>
    <w:rsid w:val="00715214"/>
    <w:rsid w:val="00744D9A"/>
    <w:rsid w:val="00752F35"/>
    <w:rsid w:val="00770439"/>
    <w:rsid w:val="00775A18"/>
    <w:rsid w:val="00776BFA"/>
    <w:rsid w:val="00783BC3"/>
    <w:rsid w:val="007B1E2B"/>
    <w:rsid w:val="007D5D9B"/>
    <w:rsid w:val="007D7EC2"/>
    <w:rsid w:val="007E4718"/>
    <w:rsid w:val="007F0F10"/>
    <w:rsid w:val="00804239"/>
    <w:rsid w:val="00810535"/>
    <w:rsid w:val="00843456"/>
    <w:rsid w:val="00845855"/>
    <w:rsid w:val="0085442C"/>
    <w:rsid w:val="008575E7"/>
    <w:rsid w:val="00860950"/>
    <w:rsid w:val="008A11EE"/>
    <w:rsid w:val="008A12BA"/>
    <w:rsid w:val="008A6512"/>
    <w:rsid w:val="008B17F5"/>
    <w:rsid w:val="008D17B3"/>
    <w:rsid w:val="008D5948"/>
    <w:rsid w:val="009061C4"/>
    <w:rsid w:val="00917AFB"/>
    <w:rsid w:val="00956B58"/>
    <w:rsid w:val="00957351"/>
    <w:rsid w:val="0099034D"/>
    <w:rsid w:val="009953C2"/>
    <w:rsid w:val="009A0299"/>
    <w:rsid w:val="009A0840"/>
    <w:rsid w:val="009A77D7"/>
    <w:rsid w:val="009B47C7"/>
    <w:rsid w:val="009C3804"/>
    <w:rsid w:val="009C4DBE"/>
    <w:rsid w:val="009D1BC7"/>
    <w:rsid w:val="009D6C51"/>
    <w:rsid w:val="00A04E9F"/>
    <w:rsid w:val="00A1183B"/>
    <w:rsid w:val="00A1786E"/>
    <w:rsid w:val="00A300B4"/>
    <w:rsid w:val="00A31617"/>
    <w:rsid w:val="00A37EFA"/>
    <w:rsid w:val="00A46051"/>
    <w:rsid w:val="00A703AE"/>
    <w:rsid w:val="00A74061"/>
    <w:rsid w:val="00A76297"/>
    <w:rsid w:val="00A908CD"/>
    <w:rsid w:val="00AA4782"/>
    <w:rsid w:val="00AC38A0"/>
    <w:rsid w:val="00AC4561"/>
    <w:rsid w:val="00AD1D21"/>
    <w:rsid w:val="00AD3DB3"/>
    <w:rsid w:val="00AE43A8"/>
    <w:rsid w:val="00B0374D"/>
    <w:rsid w:val="00B06F84"/>
    <w:rsid w:val="00B1686A"/>
    <w:rsid w:val="00B63D87"/>
    <w:rsid w:val="00B84449"/>
    <w:rsid w:val="00BA186F"/>
    <w:rsid w:val="00BE1F7A"/>
    <w:rsid w:val="00C012EB"/>
    <w:rsid w:val="00C237A9"/>
    <w:rsid w:val="00C26F13"/>
    <w:rsid w:val="00C402E3"/>
    <w:rsid w:val="00C467D2"/>
    <w:rsid w:val="00C50E15"/>
    <w:rsid w:val="00C94DED"/>
    <w:rsid w:val="00CB39A8"/>
    <w:rsid w:val="00CC3CF8"/>
    <w:rsid w:val="00CC696D"/>
    <w:rsid w:val="00CE36AA"/>
    <w:rsid w:val="00CF17C2"/>
    <w:rsid w:val="00CF6494"/>
    <w:rsid w:val="00D00C7F"/>
    <w:rsid w:val="00D16C25"/>
    <w:rsid w:val="00D323E1"/>
    <w:rsid w:val="00D5204E"/>
    <w:rsid w:val="00D52665"/>
    <w:rsid w:val="00D561CB"/>
    <w:rsid w:val="00D65AAA"/>
    <w:rsid w:val="00D75851"/>
    <w:rsid w:val="00DB258E"/>
    <w:rsid w:val="00E01438"/>
    <w:rsid w:val="00E34E41"/>
    <w:rsid w:val="00E35807"/>
    <w:rsid w:val="00E46ECB"/>
    <w:rsid w:val="00E56E13"/>
    <w:rsid w:val="00E96BEC"/>
    <w:rsid w:val="00EA11A5"/>
    <w:rsid w:val="00EB77F7"/>
    <w:rsid w:val="00EC68E6"/>
    <w:rsid w:val="00EC7FFD"/>
    <w:rsid w:val="00F14057"/>
    <w:rsid w:val="00F42C77"/>
    <w:rsid w:val="00F55B1E"/>
    <w:rsid w:val="00F56D78"/>
    <w:rsid w:val="00F7344B"/>
    <w:rsid w:val="00F91D24"/>
    <w:rsid w:val="00FB58B9"/>
    <w:rsid w:val="00FC1FDB"/>
    <w:rsid w:val="00FC37B2"/>
    <w:rsid w:val="00FE20BF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D"/>
    <w:pPr>
      <w:spacing w:after="0" w:line="240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ED"/>
    <w:pPr>
      <w:spacing w:after="0" w:line="240" w:lineRule="auto"/>
      <w:ind w:firstLine="567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4B"/>
    <w:pPr>
      <w:ind w:left="720"/>
      <w:contextualSpacing/>
    </w:pPr>
  </w:style>
  <w:style w:type="paragraph" w:styleId="a5">
    <w:name w:val="No Spacing"/>
    <w:uiPriority w:val="1"/>
    <w:qFormat/>
    <w:rsid w:val="00373D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</w:rPr>
  </w:style>
  <w:style w:type="character" w:styleId="a6">
    <w:name w:val="Strong"/>
    <w:basedOn w:val="a0"/>
    <w:uiPriority w:val="22"/>
    <w:qFormat/>
    <w:rsid w:val="00810535"/>
    <w:rPr>
      <w:b/>
      <w:bCs/>
    </w:rPr>
  </w:style>
  <w:style w:type="character" w:customStyle="1" w:styleId="a7">
    <w:name w:val="Основной текст_"/>
    <w:link w:val="1"/>
    <w:rsid w:val="00810535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810535"/>
    <w:pPr>
      <w:shd w:val="clear" w:color="auto" w:fill="FFFFFF"/>
      <w:spacing w:line="0" w:lineRule="atLeast"/>
      <w:ind w:firstLine="0"/>
      <w:jc w:val="left"/>
    </w:pPr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168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86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720C2"/>
    <w:rPr>
      <w:color w:val="0000FF" w:themeColor="hyperlink"/>
      <w:u w:val="single"/>
    </w:rPr>
  </w:style>
  <w:style w:type="paragraph" w:customStyle="1" w:styleId="Content">
    <w:name w:val="СправкаОВакансииContent"/>
    <w:basedOn w:val="a"/>
    <w:rsid w:val="00062C91"/>
    <w:pPr>
      <w:ind w:firstLine="0"/>
      <w:jc w:val="left"/>
    </w:pPr>
    <w:rPr>
      <w:rFonts w:ascii="Arial" w:eastAsiaTheme="minorEastAsia" w:hAnsi="Arial" w:cs="Arial"/>
      <w:color w:val="000000"/>
      <w:spacing w:val="-2"/>
      <w:sz w:val="22"/>
      <w:lang w:eastAsia="ru-RU"/>
    </w:rPr>
  </w:style>
  <w:style w:type="character" w:customStyle="1" w:styleId="editor-label">
    <w:name w:val="editor-label"/>
    <w:basedOn w:val="a0"/>
    <w:rsid w:val="00804239"/>
  </w:style>
  <w:style w:type="character" w:customStyle="1" w:styleId="select-text">
    <w:name w:val="select-text"/>
    <w:basedOn w:val="a0"/>
    <w:rsid w:val="00804239"/>
  </w:style>
  <w:style w:type="table" w:customStyle="1" w:styleId="10">
    <w:name w:val="Сетка таблицы1"/>
    <w:basedOn w:val="a1"/>
    <w:next w:val="a3"/>
    <w:uiPriority w:val="59"/>
    <w:rsid w:val="001D3F6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D"/>
    <w:pPr>
      <w:spacing w:after="0" w:line="240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ED"/>
    <w:pPr>
      <w:spacing w:after="0" w:line="240" w:lineRule="auto"/>
      <w:ind w:firstLine="567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4B"/>
    <w:pPr>
      <w:ind w:left="720"/>
      <w:contextualSpacing/>
    </w:pPr>
  </w:style>
  <w:style w:type="paragraph" w:styleId="a5">
    <w:name w:val="No Spacing"/>
    <w:uiPriority w:val="1"/>
    <w:qFormat/>
    <w:rsid w:val="00373D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</w:rPr>
  </w:style>
  <w:style w:type="character" w:styleId="a6">
    <w:name w:val="Strong"/>
    <w:basedOn w:val="a0"/>
    <w:uiPriority w:val="22"/>
    <w:qFormat/>
    <w:rsid w:val="00810535"/>
    <w:rPr>
      <w:b/>
      <w:bCs/>
    </w:rPr>
  </w:style>
  <w:style w:type="character" w:customStyle="1" w:styleId="a7">
    <w:name w:val="Основной текст_"/>
    <w:link w:val="1"/>
    <w:rsid w:val="00810535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810535"/>
    <w:pPr>
      <w:shd w:val="clear" w:color="auto" w:fill="FFFFFF"/>
      <w:spacing w:line="0" w:lineRule="atLeast"/>
      <w:ind w:firstLine="0"/>
      <w:jc w:val="left"/>
    </w:pPr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168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86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720C2"/>
    <w:rPr>
      <w:color w:val="0000FF" w:themeColor="hyperlink"/>
      <w:u w:val="single"/>
    </w:rPr>
  </w:style>
  <w:style w:type="paragraph" w:customStyle="1" w:styleId="Content">
    <w:name w:val="СправкаОВакансииContent"/>
    <w:basedOn w:val="a"/>
    <w:rsid w:val="00062C91"/>
    <w:pPr>
      <w:ind w:firstLine="0"/>
      <w:jc w:val="left"/>
    </w:pPr>
    <w:rPr>
      <w:rFonts w:ascii="Arial" w:eastAsiaTheme="minorEastAsia" w:hAnsi="Arial" w:cs="Arial"/>
      <w:color w:val="000000"/>
      <w:spacing w:val="-2"/>
      <w:sz w:val="22"/>
      <w:lang w:eastAsia="ru-RU"/>
    </w:rPr>
  </w:style>
  <w:style w:type="character" w:customStyle="1" w:styleId="editor-label">
    <w:name w:val="editor-label"/>
    <w:basedOn w:val="a0"/>
    <w:rsid w:val="00804239"/>
  </w:style>
  <w:style w:type="character" w:customStyle="1" w:styleId="select-text">
    <w:name w:val="select-text"/>
    <w:basedOn w:val="a0"/>
    <w:rsid w:val="00804239"/>
  </w:style>
  <w:style w:type="table" w:customStyle="1" w:styleId="10">
    <w:name w:val="Сетка таблицы1"/>
    <w:basedOn w:val="a1"/>
    <w:next w:val="a3"/>
    <w:uiPriority w:val="59"/>
    <w:rsid w:val="001D3F6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2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2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3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48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13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0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55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9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8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7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-s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company/102020187985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3C5C-32AC-4C3C-A2C1-83B2058E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6</cp:revision>
  <cp:lastPrinted>2020-04-21T10:45:00Z</cp:lastPrinted>
  <dcterms:created xsi:type="dcterms:W3CDTF">2020-04-21T09:40:00Z</dcterms:created>
  <dcterms:modified xsi:type="dcterms:W3CDTF">2020-04-22T08:37:00Z</dcterms:modified>
</cp:coreProperties>
</file>