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FC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Абитуриенты, </w:t>
      </w:r>
      <w:r w:rsidRPr="00580DFC">
        <w:rPr>
          <w:rFonts w:ascii="Times New Roman" w:hAnsi="Times New Roman" w:cs="Times New Roman"/>
          <w:b/>
          <w:bCs/>
          <w:sz w:val="44"/>
          <w:szCs w:val="44"/>
          <w:u w:val="single"/>
        </w:rPr>
        <w:t>рекомендованные к зачислению</w:t>
      </w:r>
      <w:r w:rsidR="00CC17C1">
        <w:rPr>
          <w:rFonts w:ascii="Times New Roman" w:hAnsi="Times New Roman" w:cs="Times New Roman"/>
          <w:b/>
          <w:bCs/>
          <w:sz w:val="44"/>
          <w:szCs w:val="44"/>
          <w:u w:val="single"/>
        </w:rPr>
        <w:t>,</w:t>
      </w:r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 должны пройти </w:t>
      </w:r>
      <w:proofErr w:type="gramStart"/>
      <w:r w:rsidRPr="00580DFC">
        <w:rPr>
          <w:rFonts w:ascii="Times New Roman" w:hAnsi="Times New Roman" w:cs="Times New Roman"/>
          <w:b/>
          <w:bCs/>
          <w:sz w:val="36"/>
          <w:szCs w:val="36"/>
        </w:rPr>
        <w:t>обязательный</w:t>
      </w:r>
      <w:proofErr w:type="gramEnd"/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C362A" w:rsidRPr="00580DFC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DFC">
        <w:rPr>
          <w:rFonts w:ascii="Times New Roman" w:hAnsi="Times New Roman" w:cs="Times New Roman"/>
          <w:b/>
          <w:bCs/>
          <w:sz w:val="36"/>
          <w:szCs w:val="36"/>
        </w:rPr>
        <w:t>медицинский осмотр:</w:t>
      </w:r>
    </w:p>
    <w:p w:rsidR="00AC362A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62A" w:rsidRPr="00AC362A" w:rsidRDefault="00AC362A" w:rsidP="00F30E20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362A">
        <w:rPr>
          <w:rFonts w:ascii="Times New Roman" w:hAnsi="Times New Roman" w:cs="Times New Roman"/>
          <w:b/>
          <w:bCs/>
          <w:sz w:val="28"/>
          <w:szCs w:val="28"/>
        </w:rPr>
        <w:t>Лица,  достигшие 18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C362A">
        <w:rPr>
          <w:rFonts w:ascii="Times New Roman" w:hAnsi="Times New Roman" w:cs="Times New Roman"/>
          <w:bCs/>
          <w:sz w:val="28"/>
          <w:szCs w:val="28"/>
        </w:rPr>
        <w:t xml:space="preserve"> получают в приемной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колледжа </w:t>
      </w:r>
      <w:r w:rsidRPr="00AC362A">
        <w:rPr>
          <w:rFonts w:ascii="Times New Roman" w:hAnsi="Times New Roman" w:cs="Times New Roman"/>
          <w:bCs/>
          <w:sz w:val="28"/>
          <w:szCs w:val="28"/>
        </w:rPr>
        <w:t xml:space="preserve">направление  на медицинский осмотр. Медицинский осмотр может быть пройден </w:t>
      </w:r>
      <w:r w:rsidRPr="00AC362A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организации, имеющей право на проведение медосмотров перед поступлением на работу.</w:t>
      </w:r>
    </w:p>
    <w:p w:rsidR="00E32051" w:rsidRDefault="00AC362A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E32051" w:rsidRPr="00E32051">
        <w:rPr>
          <w:rFonts w:ascii="Times New Roman" w:hAnsi="Times New Roman" w:cs="Times New Roman"/>
          <w:sz w:val="24"/>
          <w:szCs w:val="24"/>
        </w:rPr>
        <w:t>Поступающие в возрасте 18 лет и старше проходят медицинские осмотры в соответствии с приказом Министерства здравоохранения и социального развития Российской Федерации № 302н от 12.04.2011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 w:rsidR="00E32051"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051" w:rsidRPr="00E3205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E32051" w:rsidRPr="00E32051">
        <w:rPr>
          <w:rFonts w:ascii="Times New Roman" w:hAnsi="Times New Roman" w:cs="Times New Roman"/>
          <w:sz w:val="24"/>
          <w:szCs w:val="24"/>
        </w:rPr>
        <w:t xml:space="preserve"> и на работах с вредными и (или) опасными условиями труда») и по следующему перечню: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1.Терапевт.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051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E32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051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E32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4.Стоматолог.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5. Психиатр.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6. Нарколог.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7. Рентгенография грудной клетки.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8.Исследование крови на сифилис.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9. Осмотр гинеколога +Мазки на гонорею (для девушек).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10. Исследования на носительство возбудителей кишечных инфекций и серологическое обследование на брюшной тиф.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11.Исследования на гельминтозы.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12. Общий анализ крови.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13.Общий анализ мочи.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14.Анализ крови на холестерин.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15.Анализ крови на сахар.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16. Электрокардиография. </w:t>
      </w:r>
    </w:p>
    <w:p w:rsidR="00E32051" w:rsidRPr="00E32051" w:rsidRDefault="00E32051" w:rsidP="00E3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2A" w:rsidRPr="00AC362A" w:rsidRDefault="00F30E20" w:rsidP="00F30E20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362A" w:rsidRPr="00AC362A">
        <w:rPr>
          <w:rFonts w:ascii="Times New Roman" w:hAnsi="Times New Roman" w:cs="Times New Roman"/>
          <w:b/>
          <w:bCs/>
          <w:sz w:val="28"/>
          <w:szCs w:val="28"/>
        </w:rPr>
        <w:t xml:space="preserve">Лица,  </w:t>
      </w:r>
      <w:r w:rsidR="00AC362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867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62A" w:rsidRPr="00AC362A">
        <w:rPr>
          <w:rFonts w:ascii="Times New Roman" w:hAnsi="Times New Roman" w:cs="Times New Roman"/>
          <w:b/>
          <w:bCs/>
          <w:sz w:val="28"/>
          <w:szCs w:val="28"/>
        </w:rPr>
        <w:t>достигшие 18 лет</w:t>
      </w:r>
      <w:r w:rsidR="00AC36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362A" w:rsidRPr="00AC362A">
        <w:rPr>
          <w:rFonts w:ascii="Times New Roman" w:hAnsi="Times New Roman" w:cs="Times New Roman"/>
          <w:bCs/>
          <w:sz w:val="28"/>
          <w:szCs w:val="28"/>
        </w:rPr>
        <w:t xml:space="preserve"> получают в приемной комиссии </w:t>
      </w:r>
      <w:r w:rsidR="00AC362A">
        <w:rPr>
          <w:rFonts w:ascii="Times New Roman" w:hAnsi="Times New Roman" w:cs="Times New Roman"/>
          <w:bCs/>
          <w:sz w:val="28"/>
          <w:szCs w:val="28"/>
        </w:rPr>
        <w:t>колледжа перечень специалистов</w:t>
      </w:r>
      <w:r w:rsidR="00AC362A" w:rsidRPr="00AC362A">
        <w:rPr>
          <w:rFonts w:ascii="Times New Roman" w:hAnsi="Times New Roman" w:cs="Times New Roman"/>
          <w:bCs/>
          <w:sz w:val="28"/>
          <w:szCs w:val="28"/>
        </w:rPr>
        <w:t xml:space="preserve">  на медицинский осмотр. Медицинский осмотр может быть пройден </w:t>
      </w:r>
      <w:r w:rsidR="00AC362A" w:rsidRPr="00AC362A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организации, имеющей право на проведение медосмотров.</w:t>
      </w:r>
    </w:p>
    <w:p w:rsidR="00096107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51">
        <w:rPr>
          <w:rFonts w:ascii="Times New Roman" w:hAnsi="Times New Roman" w:cs="Times New Roman"/>
          <w:sz w:val="24"/>
          <w:szCs w:val="24"/>
        </w:rPr>
        <w:t xml:space="preserve">Несовершеннолетние поступающие (возраст которых до 18 лет), проходят медицинские осмотры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Медицинские осмотры проводятся медицинскими организациями в объеме, предусмотренном перечнем исследований в соответствии с приказом Министерства здравоохранения Российской Федерации № 514н от 10.08.2017 г. (приложение №1): </w:t>
      </w:r>
      <w:proofErr w:type="gramEnd"/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1.Педиатр.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lastRenderedPageBreak/>
        <w:t xml:space="preserve">2.Детский хирург.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3.Детский стоматолог.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32051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51">
        <w:rPr>
          <w:rFonts w:ascii="Times New Roman" w:hAnsi="Times New Roman" w:cs="Times New Roman"/>
          <w:sz w:val="24"/>
          <w:szCs w:val="24"/>
        </w:rPr>
        <w:t>уролог-андролог</w:t>
      </w:r>
      <w:proofErr w:type="spellEnd"/>
      <w:r w:rsidRPr="00E32051">
        <w:rPr>
          <w:rFonts w:ascii="Times New Roman" w:hAnsi="Times New Roman" w:cs="Times New Roman"/>
          <w:sz w:val="24"/>
          <w:szCs w:val="24"/>
        </w:rPr>
        <w:t xml:space="preserve"> (для юношей).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5.Детский эндокринолог.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6.Невролог.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7.Травматолог-ортопед.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8.Офтальмолог.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9.Оториноларинголог.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10.Акушер-гинеколог (для девушек).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11.Психиатр подростковый.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12.Общий анализ крови.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13.Общий анализ мочи.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14. Ультразвуковое исследование органов брюшной полости (комплексное).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15. Ультразвуковое исследование почек. </w:t>
      </w:r>
    </w:p>
    <w:p w:rsid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16. Электрокардиография. </w:t>
      </w:r>
    </w:p>
    <w:p w:rsidR="00096107" w:rsidRPr="00E32051" w:rsidRDefault="00096107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17.Флюорография. </w:t>
      </w:r>
    </w:p>
    <w:sectPr w:rsidR="00096107" w:rsidRPr="00E32051" w:rsidSect="00CE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425"/>
    <w:multiLevelType w:val="hybridMultilevel"/>
    <w:tmpl w:val="D4C6401E"/>
    <w:lvl w:ilvl="0" w:tplc="3236C706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62A"/>
    <w:rsid w:val="00096107"/>
    <w:rsid w:val="00160513"/>
    <w:rsid w:val="00491A59"/>
    <w:rsid w:val="00580DFC"/>
    <w:rsid w:val="005E4E77"/>
    <w:rsid w:val="00867E8B"/>
    <w:rsid w:val="009A1C9B"/>
    <w:rsid w:val="00AC362A"/>
    <w:rsid w:val="00BF2C74"/>
    <w:rsid w:val="00C607D6"/>
    <w:rsid w:val="00CC17C1"/>
    <w:rsid w:val="00CE6B5C"/>
    <w:rsid w:val="00E32051"/>
    <w:rsid w:val="00F3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62A"/>
  </w:style>
  <w:style w:type="character" w:styleId="a3">
    <w:name w:val="Hyperlink"/>
    <w:basedOn w:val="a0"/>
    <w:uiPriority w:val="99"/>
    <w:semiHidden/>
    <w:unhideWhenUsed/>
    <w:rsid w:val="00AC3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2015-05-14T07:29:00Z</cp:lastPrinted>
  <dcterms:created xsi:type="dcterms:W3CDTF">2015-05-14T07:09:00Z</dcterms:created>
  <dcterms:modified xsi:type="dcterms:W3CDTF">2020-05-28T07:35:00Z</dcterms:modified>
</cp:coreProperties>
</file>