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2D" w:rsidRPr="00F7002D" w:rsidRDefault="00F7002D" w:rsidP="00F70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2D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DE01E5">
        <w:rPr>
          <w:rFonts w:ascii="Times New Roman" w:hAnsi="Times New Roman" w:cs="Times New Roman"/>
          <w:b/>
          <w:sz w:val="24"/>
          <w:szCs w:val="24"/>
        </w:rPr>
        <w:t>КВАЛИФИКАЦИОННОМУ ЭКЗАМЕНУ</w:t>
      </w:r>
    </w:p>
    <w:p w:rsidR="00A37C03" w:rsidRPr="003A139E" w:rsidRDefault="00A37C03" w:rsidP="00A37C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C03" w:rsidRDefault="00A37C03" w:rsidP="00A37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 w:rsidRPr="00A37C03">
        <w:rPr>
          <w:lang w:eastAsia="ar-SA"/>
        </w:rPr>
        <w:t xml:space="preserve"> </w:t>
      </w:r>
      <w:r w:rsidRPr="00A37C03"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</w:p>
    <w:p w:rsidR="003A139E" w:rsidRPr="003A139E" w:rsidRDefault="003A139E" w:rsidP="00A37C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7FFC" w:rsidRDefault="00CA7FFC" w:rsidP="00CA7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МДК.02.01.</w:t>
      </w:r>
      <w:r w:rsidRPr="001C0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3E96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Сестринский уход при различных заболеваниях и состояниях</w:t>
      </w:r>
    </w:p>
    <w:p w:rsidR="001C0928" w:rsidRPr="001C0928" w:rsidRDefault="001C0928" w:rsidP="001C0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0E5" w:rsidRPr="001C0928" w:rsidRDefault="00AB50E5" w:rsidP="001D7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Оказание сестринской помощи в терапии.</w:t>
      </w:r>
    </w:p>
    <w:p w:rsidR="00AB50E5" w:rsidRDefault="00AB50E5" w:rsidP="001D7B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Сестринский процесс при ревматоидном артрите.</w:t>
      </w:r>
      <w:r w:rsidRPr="00590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</w:t>
      </w:r>
      <w:r w:rsidRPr="000628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возникновения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заболевания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B50E5" w:rsidRPr="005906B3" w:rsidRDefault="00AB50E5" w:rsidP="001D7B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6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</w:t>
      </w:r>
      <w:proofErr w:type="spellStart"/>
      <w:r w:rsidRPr="005906B3">
        <w:rPr>
          <w:rFonts w:ascii="Times New Roman" w:hAnsi="Times New Roman" w:cs="Times New Roman"/>
          <w:sz w:val="24"/>
          <w:szCs w:val="24"/>
        </w:rPr>
        <w:t>остеоартрозе</w:t>
      </w:r>
      <w:proofErr w:type="spellEnd"/>
      <w:r w:rsidRPr="005906B3">
        <w:rPr>
          <w:rFonts w:ascii="Times New Roman" w:hAnsi="Times New Roman" w:cs="Times New Roman"/>
          <w:sz w:val="24"/>
          <w:szCs w:val="24"/>
        </w:rPr>
        <w:t>.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</w:t>
      </w:r>
      <w:r w:rsidRPr="000628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возникновения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заболевания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Диетотерапия.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6B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остеопорозе.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</w:t>
      </w:r>
      <w:r w:rsidRPr="000628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возникновения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прогрессирования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заболевания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Диетотерапия. Особенности физических нагрузок.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артериальной гипертензии.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факторов риска возникновения заболевания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906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ревматической лихорадке.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 факторов риска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заболевания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пороках сердца.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 </w:t>
      </w:r>
      <w:proofErr w:type="gramStart"/>
      <w:r w:rsidRPr="005906B3">
        <w:rPr>
          <w:rFonts w:ascii="Times New Roman" w:eastAsia="Calibri" w:hAnsi="Times New Roman" w:cs="Times New Roman"/>
          <w:bCs/>
          <w:sz w:val="24"/>
          <w:szCs w:val="24"/>
        </w:rPr>
        <w:t>факторов риска возникновения порока сердца</w:t>
      </w:r>
      <w:proofErr w:type="gramEnd"/>
      <w:r w:rsidRPr="005906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5906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атеросклерозе.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 возникновения атеросклероза.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Диетотерапия.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906B3">
        <w:rPr>
          <w:rFonts w:ascii="Times New Roman" w:hAnsi="Times New Roman" w:cs="Times New Roman"/>
          <w:b/>
          <w:sz w:val="24"/>
          <w:szCs w:val="24"/>
        </w:rPr>
        <w:t>.</w:t>
      </w:r>
      <w:r w:rsidRPr="005906B3">
        <w:rPr>
          <w:rFonts w:ascii="Times New Roman" w:hAnsi="Times New Roman" w:cs="Times New Roman"/>
          <w:sz w:val="24"/>
          <w:szCs w:val="24"/>
        </w:rPr>
        <w:t xml:space="preserve"> Сестринский процесс при стенокардии.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 Этиология. Клиника. Принципы лечения и ухода за пациентом. Профилактика факторов риска возникновения стенокардии. Диетотерапия.</w:t>
      </w:r>
      <w:r w:rsidRPr="003345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Оказание неотложной  доврачебной помощи при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приступе стенокардии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инфаркте миокарда.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ЭК</w:t>
      </w:r>
      <w:proofErr w:type="gramStart"/>
      <w:r w:rsidRPr="005906B3">
        <w:rPr>
          <w:rFonts w:ascii="Times New Roman" w:eastAsia="Calibri" w:hAnsi="Times New Roman" w:cs="Times New Roman"/>
          <w:bCs/>
          <w:sz w:val="24"/>
          <w:szCs w:val="24"/>
        </w:rPr>
        <w:t>Г-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признаки острого инфаркта миокарда. Принципы лечения и ухода за пациентом в первые дни заболевания. Профилактика </w:t>
      </w:r>
      <w:proofErr w:type="gramStart"/>
      <w:r w:rsidRPr="005906B3">
        <w:rPr>
          <w:rFonts w:ascii="Times New Roman" w:eastAsia="Calibri" w:hAnsi="Times New Roman" w:cs="Times New Roman"/>
          <w:bCs/>
          <w:sz w:val="24"/>
          <w:szCs w:val="24"/>
        </w:rPr>
        <w:t>факторов риска возникновения инфаркта миокарда</w:t>
      </w:r>
      <w:proofErr w:type="gramEnd"/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10</w:t>
      </w:r>
      <w:r w:rsidRPr="005906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острой сердечной недостаточности.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Профилактика факторов риска возникновения. Оказание неотложной  доврачебной помощи при обмороке, коллапсе и  шоке.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5906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острой сердечной недостаточности.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 Этиология. Клиника. Профилактика факторов риска возникновения. Оказание неотложной  доврачебной помощи при сердечной астме и отеке легкого.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Pr="005906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хронической сердечной недостаточности.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 Этиология. Клиника. Принципы лечения</w:t>
      </w:r>
      <w:r w:rsidRPr="000628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и ухода за пациентом. Профилактика факторов риска возникновения. Диетотерапия. 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анемиях.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Определение. </w:t>
      </w:r>
      <w:r w:rsidRPr="005906B3">
        <w:rPr>
          <w:rFonts w:ascii="Times New Roman" w:hAnsi="Times New Roman" w:cs="Times New Roman"/>
          <w:sz w:val="24"/>
          <w:szCs w:val="24"/>
        </w:rPr>
        <w:t xml:space="preserve">Виды анемий.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Этиология. Клиника. Дополнительные методы исследования. Принципы лечения и ухода за пациентом. Профилактика возникновения. Диетотерапия.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лейкозах.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</w:t>
      </w:r>
      <w:r w:rsidRPr="005906B3">
        <w:rPr>
          <w:rFonts w:ascii="Times New Roman" w:hAnsi="Times New Roman" w:cs="Times New Roman"/>
          <w:sz w:val="24"/>
          <w:szCs w:val="24"/>
        </w:rPr>
        <w:t xml:space="preserve">Виды лейкозов.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Этиология. Клиника. Дополнительные методы исследования.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Подготовка пациента к стернальной пункции.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Принципы лечения и ухода за пациентом.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Профилактика осложнений.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Диетотерапия.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906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крапивнице и отёке </w:t>
      </w:r>
      <w:proofErr w:type="spellStart"/>
      <w:r w:rsidRPr="005906B3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5906B3">
        <w:rPr>
          <w:rFonts w:ascii="Times New Roman" w:hAnsi="Times New Roman" w:cs="Times New Roman"/>
          <w:sz w:val="24"/>
          <w:szCs w:val="24"/>
        </w:rPr>
        <w:t>.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Определение. Этиология. Клиника. Профилактика факторов риска возникновения. Оказание неотложной  доврачебной помощи при</w:t>
      </w:r>
      <w:r w:rsidRPr="005906B3">
        <w:rPr>
          <w:rFonts w:ascii="Times New Roman" w:hAnsi="Times New Roman" w:cs="Times New Roman"/>
          <w:sz w:val="24"/>
          <w:szCs w:val="24"/>
        </w:rPr>
        <w:t xml:space="preserve"> крапивнице и отёке </w:t>
      </w:r>
      <w:proofErr w:type="spellStart"/>
      <w:r w:rsidRPr="005906B3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5906B3">
        <w:rPr>
          <w:rFonts w:ascii="Times New Roman" w:hAnsi="Times New Roman" w:cs="Times New Roman"/>
          <w:sz w:val="24"/>
          <w:szCs w:val="24"/>
        </w:rPr>
        <w:t>.</w:t>
      </w:r>
    </w:p>
    <w:p w:rsidR="00AB50E5" w:rsidRPr="005906B3" w:rsidRDefault="00AB50E5" w:rsidP="001D7B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5906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анафилактическом шоке.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Определение. Этиология. Клиника. Профилактика факторов риска возникновения. Оказание неотложной доврачебной помощи при анафилактическом шоке. 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остром бронхите.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 факторов риска возникновения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заболевания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пневмониях.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 факторов риска возникновения</w:t>
      </w:r>
      <w:r w:rsidRPr="00D96D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заболевания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B50E5" w:rsidRDefault="00AB50E5" w:rsidP="001D7B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плевритах.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 факторов риска возникновения</w:t>
      </w:r>
      <w:r w:rsidRPr="00D96D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заболевания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B50E5" w:rsidRDefault="00AB50E5" w:rsidP="001D7B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бронхиальной астме.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 факторов риска возникновения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приступов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. Оказание неотложной доврачебной помощи при приступе бронхиальной астмы. 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хронической обструктивной болезни легких.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Определение. Этиология. Клиника. Дополнительные методы исследования. Принципы лечения и ухода за пациентом. Профилактика факторов риска возникновения. 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</w:t>
      </w:r>
      <w:r>
        <w:rPr>
          <w:rFonts w:ascii="Times New Roman" w:hAnsi="Times New Roman" w:cs="Times New Roman"/>
          <w:sz w:val="24"/>
          <w:szCs w:val="24"/>
        </w:rPr>
        <w:t xml:space="preserve">цесс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гастроэзофаге</w:t>
      </w:r>
      <w:r w:rsidRPr="005906B3">
        <w:rPr>
          <w:rFonts w:ascii="Times New Roman" w:hAnsi="Times New Roman" w:cs="Times New Roman"/>
          <w:sz w:val="24"/>
          <w:szCs w:val="24"/>
        </w:rPr>
        <w:t>альной</w:t>
      </w:r>
      <w:proofErr w:type="spellEnd"/>
      <w:r w:rsidRPr="0059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B3">
        <w:rPr>
          <w:rFonts w:ascii="Times New Roman" w:hAnsi="Times New Roman" w:cs="Times New Roman"/>
          <w:sz w:val="24"/>
          <w:szCs w:val="24"/>
        </w:rPr>
        <w:t>рефлюксной</w:t>
      </w:r>
      <w:proofErr w:type="spellEnd"/>
      <w:r w:rsidRPr="005906B3">
        <w:rPr>
          <w:rFonts w:ascii="Times New Roman" w:hAnsi="Times New Roman" w:cs="Times New Roman"/>
          <w:sz w:val="24"/>
          <w:szCs w:val="24"/>
        </w:rPr>
        <w:t xml:space="preserve"> болезни.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 </w:t>
      </w:r>
      <w:r>
        <w:rPr>
          <w:rFonts w:ascii="Times New Roman" w:eastAsia="Calibri" w:hAnsi="Times New Roman" w:cs="Times New Roman"/>
          <w:bCs/>
          <w:sz w:val="24"/>
          <w:szCs w:val="24"/>
        </w:rPr>
        <w:t>осложнений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6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хроническом гастрите.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Определение. Этиология. Клиника. Подготовка пациента к  </w:t>
      </w:r>
      <w:proofErr w:type="spellStart"/>
      <w:r w:rsidRPr="005906B3">
        <w:rPr>
          <w:rFonts w:ascii="Times New Roman" w:eastAsia="Calibri" w:hAnsi="Times New Roman" w:cs="Times New Roman"/>
          <w:bCs/>
          <w:sz w:val="24"/>
          <w:szCs w:val="24"/>
        </w:rPr>
        <w:t>фиброгастродуоденоскопии</w:t>
      </w:r>
      <w:proofErr w:type="spellEnd"/>
      <w:r w:rsidRPr="005906B3">
        <w:rPr>
          <w:rFonts w:ascii="Times New Roman" w:eastAsia="Calibri" w:hAnsi="Times New Roman" w:cs="Times New Roman"/>
          <w:bCs/>
          <w:sz w:val="24"/>
          <w:szCs w:val="24"/>
        </w:rPr>
        <w:t>. Принципы лечения и ухода за пациентом. Профилактика факторов риска возникновения. Диетотерапия.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язвенной болезни желудка и двенадцатиперстной кишки.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Определение. Этиология. Клиника. Подготовка пациента к  </w:t>
      </w:r>
      <w:proofErr w:type="spellStart"/>
      <w:r w:rsidRPr="005906B3">
        <w:rPr>
          <w:rFonts w:ascii="Times New Roman" w:eastAsia="Calibri" w:hAnsi="Times New Roman" w:cs="Times New Roman"/>
          <w:bCs/>
          <w:sz w:val="24"/>
          <w:szCs w:val="24"/>
        </w:rPr>
        <w:t>фиброгастродуоденоскопии</w:t>
      </w:r>
      <w:proofErr w:type="spellEnd"/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. Принципы лечения и ухода за пациентом. Профилактика </w:t>
      </w:r>
      <w:r>
        <w:rPr>
          <w:rFonts w:ascii="Times New Roman" w:eastAsia="Calibri" w:hAnsi="Times New Roman" w:cs="Times New Roman"/>
          <w:bCs/>
          <w:sz w:val="24"/>
          <w:szCs w:val="24"/>
        </w:rPr>
        <w:t>осложнений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. Диетотерапия. Оказание неотложной доврачебной помощи при </w:t>
      </w:r>
      <w:r>
        <w:rPr>
          <w:rFonts w:ascii="Times New Roman" w:eastAsia="Calibri" w:hAnsi="Times New Roman" w:cs="Times New Roman"/>
          <w:bCs/>
          <w:sz w:val="24"/>
          <w:szCs w:val="24"/>
        </w:rPr>
        <w:t>желудочном кровотечении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хроническом холецистите.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Определение. Этиология. Клиника. Подгот</w:t>
      </w:r>
      <w:r>
        <w:rPr>
          <w:rFonts w:ascii="Times New Roman" w:eastAsia="Calibri" w:hAnsi="Times New Roman" w:cs="Times New Roman"/>
          <w:bCs/>
          <w:sz w:val="24"/>
          <w:szCs w:val="24"/>
        </w:rPr>
        <w:t>овка пациента к  холецистографии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и УЗИ органов брюшной полости. Принципы лечения и ухода за пациентом. Профилактика факторов риска возникновения. Диетотерапия. 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желчнокаменной болезни.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Определение. Этиология. Клиника. Принципы лечения и ухода за пациентом. Профилактика факторов риска возникновения. Диетотерапия. Оказание неотложной доврачебной помощи при приступе печеночной колики. 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хронических гепатитах.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 факторов риска возникновения. Диетотерапия.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циррозах печени.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Определение. Этиология. Клиника. Дополнительные методы исследования. Принципы лечения и ухода за пациентом. Профилактика </w:t>
      </w:r>
      <w:r>
        <w:rPr>
          <w:rFonts w:ascii="Times New Roman" w:eastAsia="Calibri" w:hAnsi="Times New Roman" w:cs="Times New Roman"/>
          <w:bCs/>
          <w:sz w:val="24"/>
          <w:szCs w:val="24"/>
        </w:rPr>
        <w:t>осложнений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. Диетотерапия.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гипотиреозе.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Подготовка пациента к сдаче крови на гормоны щитовидной железы</w:t>
      </w:r>
      <w:r>
        <w:rPr>
          <w:rFonts w:ascii="Times New Roman" w:eastAsia="Calibri" w:hAnsi="Times New Roman" w:cs="Times New Roman"/>
          <w:bCs/>
          <w:sz w:val="24"/>
          <w:szCs w:val="24"/>
        </w:rPr>
        <w:t>, к УЗИ щитовидной железы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. Принципы лечения и ухода за пациентом. 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эндемическом зобе.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Подготовка пациента к сдаче крови на гормоны щитовидной железы. Принципы лечения и ухода за пациентом. Профилактика факторов риска возникновения. Диетотерапия.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гипертиреозе.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Подготовка пациента к сдаче крови на гормоны щитовидной железы, к УЗИ щитовидной железы. Принципы лечения и ухода за пациентом. 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6B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ожирении.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Определение. Этиология. Клиника. Измерение роста, веса, определение индекса </w:t>
      </w:r>
      <w:proofErr w:type="spellStart"/>
      <w:r w:rsidRPr="005906B3">
        <w:rPr>
          <w:rFonts w:ascii="Times New Roman" w:eastAsia="Calibri" w:hAnsi="Times New Roman" w:cs="Times New Roman"/>
          <w:bCs/>
          <w:sz w:val="24"/>
          <w:szCs w:val="24"/>
        </w:rPr>
        <w:t>Кетле</w:t>
      </w:r>
      <w:proofErr w:type="spellEnd"/>
      <w:r w:rsidRPr="005906B3">
        <w:rPr>
          <w:rFonts w:ascii="Times New Roman" w:eastAsia="Calibri" w:hAnsi="Times New Roman" w:cs="Times New Roman"/>
          <w:bCs/>
          <w:sz w:val="24"/>
          <w:szCs w:val="24"/>
        </w:rPr>
        <w:t>. Принципы лечения и ухода за пациентом. Профилактика факторов риска возникновения заболевания. Особенности физических нагрузок. Диетотерапия.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сахарном диабете </w:t>
      </w:r>
      <w:r w:rsidRPr="005906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06B3">
        <w:rPr>
          <w:rFonts w:ascii="Times New Roman" w:hAnsi="Times New Roman" w:cs="Times New Roman"/>
          <w:sz w:val="24"/>
          <w:szCs w:val="24"/>
        </w:rPr>
        <w:t xml:space="preserve"> типа.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Определение. Этиология. Клиника. Дополнительные методы исследования. Принципы лечения и ухода за пациентом. Профилактика </w:t>
      </w:r>
      <w:r>
        <w:rPr>
          <w:rFonts w:ascii="Times New Roman" w:eastAsia="Calibri" w:hAnsi="Times New Roman" w:cs="Times New Roman"/>
          <w:bCs/>
          <w:sz w:val="24"/>
          <w:szCs w:val="24"/>
        </w:rPr>
        <w:t>осложнений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. Диетотерапия по хлебным единицам.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сахарном диабете </w:t>
      </w:r>
      <w:r w:rsidRPr="005906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06B3">
        <w:rPr>
          <w:rFonts w:ascii="Times New Roman" w:hAnsi="Times New Roman" w:cs="Times New Roman"/>
          <w:sz w:val="24"/>
          <w:szCs w:val="24"/>
        </w:rPr>
        <w:t xml:space="preserve"> типа.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Определение. Этиология. Клиника. Подготовка пациента на определение глюкозы крови. Принципы лечения и ухода за пациентом. Профилактика факторов риска возникновения заболевания. Диетотерапия.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острых осложнениях сахарного диабета.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Виды острых осложнений. Этиология. Клиника. Профилактика </w:t>
      </w:r>
      <w:r w:rsidR="00E8578C">
        <w:rPr>
          <w:rFonts w:ascii="Times New Roman" w:hAnsi="Times New Roman" w:cs="Times New Roman"/>
          <w:sz w:val="24"/>
          <w:szCs w:val="24"/>
        </w:rPr>
        <w:t>острых осложнений</w:t>
      </w:r>
      <w:r w:rsidRPr="005906B3">
        <w:rPr>
          <w:rFonts w:ascii="Times New Roman" w:hAnsi="Times New Roman" w:cs="Times New Roman"/>
          <w:sz w:val="24"/>
          <w:szCs w:val="24"/>
        </w:rPr>
        <w:t xml:space="preserve"> сахарного диабета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. Оказание неотложной доврачебной помощи при острых осложнениях сахарного диабета.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хронических осложнениях сахарного диабета. 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Виды хронических осложнений. Этиология. Клиника. Принципы лечения и ухода за пациентом. Профилактика </w:t>
      </w:r>
      <w:r w:rsidRPr="005906B3">
        <w:rPr>
          <w:rFonts w:ascii="Times New Roman" w:hAnsi="Times New Roman" w:cs="Times New Roman"/>
          <w:sz w:val="24"/>
          <w:szCs w:val="24"/>
        </w:rPr>
        <w:t>хронических осложнений сахарного диабета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B50E5" w:rsidRPr="005906B3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пиелонефрите.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 факторов риска возникновения заболевания. 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E5" w:rsidRDefault="00AB50E5" w:rsidP="001D7B9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 xml:space="preserve">Сестринский процесс при </w:t>
      </w:r>
      <w:proofErr w:type="spellStart"/>
      <w:r w:rsidRPr="005906B3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5906B3">
        <w:rPr>
          <w:rFonts w:ascii="Times New Roman" w:hAnsi="Times New Roman" w:cs="Times New Roman"/>
          <w:sz w:val="24"/>
          <w:szCs w:val="24"/>
        </w:rPr>
        <w:t>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 факторов риска возникновения заболевания. 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E5" w:rsidRPr="005906B3" w:rsidRDefault="00AB50E5" w:rsidP="001D7B9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6B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5906B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мочекаменной болезни.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Принципы лечения и ухода за пациентом. Профилактика </w:t>
      </w:r>
      <w:r>
        <w:rPr>
          <w:rFonts w:ascii="Times New Roman" w:eastAsia="Calibri" w:hAnsi="Times New Roman" w:cs="Times New Roman"/>
          <w:bCs/>
          <w:sz w:val="24"/>
          <w:szCs w:val="24"/>
        </w:rPr>
        <w:t>осложнений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. Диетотерапия. Оказание неотложной доврачебной помощи при приступе почечной колики.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E5" w:rsidRPr="005906B3" w:rsidRDefault="00AB50E5" w:rsidP="001D7B9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59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6B3">
        <w:rPr>
          <w:rFonts w:ascii="Times New Roman" w:hAnsi="Times New Roman" w:cs="Times New Roman"/>
          <w:sz w:val="24"/>
          <w:szCs w:val="24"/>
        </w:rPr>
        <w:t>Сестринский процесс при хронической почечной недостаточности.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Определение. Этиология. Клиника. Принципы лечения и ухода за пациентом. Профилактика факторов риска возникновения. Диетотерапия. 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Рекомендации пациенту по уходу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артериовенозной фистулой</w:t>
      </w:r>
      <w:r w:rsidRPr="005906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E5" w:rsidRPr="00AB50E5" w:rsidRDefault="00AB50E5" w:rsidP="001D7B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E5">
        <w:rPr>
          <w:rFonts w:ascii="Times New Roman" w:hAnsi="Times New Roman" w:cs="Times New Roman"/>
          <w:b/>
          <w:sz w:val="24"/>
          <w:szCs w:val="24"/>
        </w:rPr>
        <w:t>Раздел 2. Оказание сестринской помощи в х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B50E5">
        <w:rPr>
          <w:rFonts w:ascii="Times New Roman" w:hAnsi="Times New Roman" w:cs="Times New Roman"/>
          <w:b/>
          <w:sz w:val="24"/>
          <w:szCs w:val="24"/>
        </w:rPr>
        <w:t>рургии.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Местная анестезия: характеристика видов и основных анестетиков. Роль медицинской сестры в подготовке к МА и ее проведении.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Осложнения  гемотрансфузии. Гемотрансфузионный шок: причины, клиника, алгоритм неотложной помощи и профилактика. Пробы  на совместимость. Роль медсестры в  проведении гемотрансфузии.</w:t>
      </w:r>
    </w:p>
    <w:p w:rsidR="002B6927" w:rsidRPr="004E6FFA" w:rsidRDefault="002B6927" w:rsidP="001D7B9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Предоперационный период при плановой и экстренной операции: обследование и подготовка пациентов к операции. Стандартный план  и условия проведения </w:t>
      </w:r>
      <w:proofErr w:type="spellStart"/>
      <w:r w:rsidRPr="004E6FFA">
        <w:rPr>
          <w:rFonts w:ascii="Times New Roman" w:hAnsi="Times New Roman" w:cs="Times New Roman"/>
          <w:sz w:val="24"/>
          <w:szCs w:val="24"/>
        </w:rPr>
        <w:t>премедикации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>.</w:t>
      </w:r>
    </w:p>
    <w:p w:rsidR="002B6927" w:rsidRPr="004E6FFA" w:rsidRDefault="002B6927" w:rsidP="001D7B9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lastRenderedPageBreak/>
        <w:t>Виды и принципы использования компрессионного трикотажа. Последовательность наложения эластических бинтов  с профилактической целью перед операцией.</w:t>
      </w:r>
    </w:p>
    <w:p w:rsidR="002B6927" w:rsidRPr="004E6FFA" w:rsidRDefault="002B6927" w:rsidP="001D7B9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Методы временного гемостаза при повреждении артерий и вен. Оказание неотложной помощи при острой кровопотере.</w:t>
      </w:r>
    </w:p>
    <w:p w:rsidR="002B6927" w:rsidRPr="004E6FFA" w:rsidRDefault="002B6927" w:rsidP="001D7B9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Диагностика, проблемы пациентов и сестринская  помощь в предоперационном периоде при заболеваниях щитовидной железы.</w:t>
      </w:r>
    </w:p>
    <w:p w:rsidR="002B6927" w:rsidRPr="004E6FFA" w:rsidRDefault="002B6927" w:rsidP="001D7B9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Грыжи  живота: виды, клиника, лечение, сестринский уход в </w:t>
      </w:r>
      <w:proofErr w:type="spellStart"/>
      <w:r w:rsidRPr="004E6FFA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Геморрой: определение, виды,  клиника, консервативное и оперативное лечение. Особенности и варианты подготовки к эндоскопическим методам обследования толстого кишечника.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Варикозное расширение вен нижних конечностей:  клиника, консервативное и оперативное лечение. Сестринская помощь в послеоперационном периоде. Наложение цинк-желатиновой повязки.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Острый аппендицит: клиника, осложнения, лечение, особенности подготовки к операции и послеоперационного ухода.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Острый перитонит: причины, клиника, лечение, особенности сестринской помощи в </w:t>
      </w:r>
      <w:proofErr w:type="spellStart"/>
      <w:r w:rsidRPr="004E6FFA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Столбняк: этиология, клиника, осложнения, неотложная помощь, принципы лечения и профилактики, особенности ухода. Особенности введения сре</w:t>
      </w:r>
      <w:proofErr w:type="gramStart"/>
      <w:r w:rsidRPr="004E6FFA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4E6FFA">
        <w:rPr>
          <w:rFonts w:ascii="Times New Roman" w:hAnsi="Times New Roman" w:cs="Times New Roman"/>
          <w:sz w:val="24"/>
          <w:szCs w:val="24"/>
        </w:rPr>
        <w:t>ецифической профилактики столбняка: АС и ПСС.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FFA">
        <w:rPr>
          <w:rFonts w:ascii="Times New Roman" w:hAnsi="Times New Roman" w:cs="Times New Roman"/>
          <w:sz w:val="24"/>
          <w:szCs w:val="24"/>
        </w:rPr>
        <w:t>Рожистое воспаление: этиология, клиника, особенности течения, лечение, сестринская помощь, особенности перевязки.</w:t>
      </w:r>
      <w:proofErr w:type="gramEnd"/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Гидраденит: этиология, клиника, особенности течения, лечение, сестринская помощь, особенности перевязки.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FFA">
        <w:rPr>
          <w:rFonts w:ascii="Times New Roman" w:hAnsi="Times New Roman" w:cs="Times New Roman"/>
          <w:sz w:val="24"/>
          <w:szCs w:val="24"/>
        </w:rPr>
        <w:t>Постинъекционные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 xml:space="preserve"> абсцессы и инфильтраты: причины, клиника, лечение, профилактика.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Пункция гнойного очага и операция хирургической обработки гнойного очага: этапы, оснащение, роль м/</w:t>
      </w:r>
      <w:proofErr w:type="gramStart"/>
      <w:r w:rsidRPr="004E6F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FFA">
        <w:rPr>
          <w:rFonts w:ascii="Times New Roman" w:hAnsi="Times New Roman" w:cs="Times New Roman"/>
          <w:sz w:val="24"/>
          <w:szCs w:val="24"/>
        </w:rPr>
        <w:t xml:space="preserve"> в проведении.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FFA">
        <w:rPr>
          <w:rFonts w:ascii="Times New Roman" w:eastAsia="Times New Roman" w:hAnsi="Times New Roman" w:cs="Times New Roman"/>
          <w:bCs/>
          <w:sz w:val="24"/>
          <w:szCs w:val="24"/>
        </w:rPr>
        <w:t xml:space="preserve">Гнойно-воспалительные заболевания лица (фурункул, карбункул): клиника, осложнения, принципы лечения, </w:t>
      </w:r>
      <w:r w:rsidRPr="004E6FFA">
        <w:rPr>
          <w:rFonts w:ascii="Times New Roman" w:hAnsi="Times New Roman" w:cs="Times New Roman"/>
          <w:sz w:val="24"/>
          <w:szCs w:val="24"/>
        </w:rPr>
        <w:t>особенности ухода и перевязок в области головы</w:t>
      </w:r>
      <w:proofErr w:type="gramStart"/>
      <w:r w:rsidRPr="004E6F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FFA">
        <w:rPr>
          <w:rFonts w:ascii="Times New Roman" w:eastAsia="Calibri" w:hAnsi="Times New Roman" w:cs="Times New Roman"/>
          <w:sz w:val="24"/>
          <w:szCs w:val="24"/>
        </w:rPr>
        <w:t>Острый гнойный лактационный мастит: клиника, лечение и сестринская помощь. Особенности гигиены, сцеживания молока и вскармливания ребенка.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Виды и клиника панарициев, принципы их лечения. Особенности подготовки пациента к анестезии пальца, особенности перевязок.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Клиника, лечение и сестринская помощь при </w:t>
      </w:r>
      <w:r w:rsidRPr="004E6FFA">
        <w:rPr>
          <w:rFonts w:ascii="Times New Roman" w:hAnsi="Times New Roman" w:cs="Times New Roman"/>
          <w:sz w:val="24"/>
          <w:szCs w:val="24"/>
        </w:rPr>
        <w:t xml:space="preserve">острых </w:t>
      </w:r>
      <w:proofErr w:type="spellStart"/>
      <w:r w:rsidRPr="004E6FFA">
        <w:rPr>
          <w:rFonts w:ascii="Times New Roman" w:hAnsi="Times New Roman" w:cs="Times New Roman"/>
          <w:sz w:val="24"/>
          <w:szCs w:val="24"/>
        </w:rPr>
        <w:t>гастродуоденальных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 xml:space="preserve"> кровотечениях. </w:t>
      </w:r>
      <w:r w:rsidRPr="004E6FFA">
        <w:rPr>
          <w:rFonts w:ascii="Times New Roman" w:eastAsia="Calibri" w:hAnsi="Times New Roman" w:cs="Times New Roman"/>
          <w:sz w:val="24"/>
          <w:szCs w:val="24"/>
        </w:rPr>
        <w:t>Особенности динамического наблюдения, р</w:t>
      </w:r>
      <w:r w:rsidRPr="004E6FFA">
        <w:rPr>
          <w:rFonts w:ascii="Times New Roman" w:hAnsi="Times New Roman" w:cs="Times New Roman"/>
          <w:sz w:val="24"/>
          <w:szCs w:val="24"/>
        </w:rPr>
        <w:t>ежима физической активности и питания пациентов.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Лечение ЖКБ и острого холецистита. Сестринская помощь после плановой и экстренной </w:t>
      </w:r>
      <w:proofErr w:type="spellStart"/>
      <w:r w:rsidRPr="004E6FFA">
        <w:rPr>
          <w:rFonts w:ascii="Times New Roman" w:eastAsia="Calibri" w:hAnsi="Times New Roman" w:cs="Times New Roman"/>
          <w:sz w:val="24"/>
          <w:szCs w:val="24"/>
        </w:rPr>
        <w:t>холецистэктомии</w:t>
      </w:r>
      <w:proofErr w:type="spellEnd"/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: основные проблемы пациентов и их </w:t>
      </w:r>
      <w:proofErr w:type="spellStart"/>
      <w:r w:rsidRPr="004E6FFA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gramStart"/>
      <w:r w:rsidRPr="004E6FFA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4E6FFA">
        <w:rPr>
          <w:rFonts w:ascii="Times New Roman" w:eastAsia="Calibri" w:hAnsi="Times New Roman" w:cs="Times New Roman"/>
          <w:sz w:val="24"/>
          <w:szCs w:val="24"/>
        </w:rPr>
        <w:t>иды</w:t>
      </w:r>
      <w:proofErr w:type="spellEnd"/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 и уход за дренажами, особенности питания пациентов в послеоперационном периоде.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Острый панкреатит: клиника, лечение и сестринская помощь при различных формах. Особенности </w:t>
      </w:r>
      <w:r w:rsidRPr="004E6FFA">
        <w:rPr>
          <w:rFonts w:ascii="Times New Roman" w:hAnsi="Times New Roman" w:cs="Times New Roman"/>
          <w:sz w:val="24"/>
          <w:szCs w:val="24"/>
        </w:rPr>
        <w:t>питания при остром панкреатите, подготовка к экстренной операции.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Этиология, факторы риска </w:t>
      </w:r>
      <w:r w:rsidRPr="004E6FFA">
        <w:rPr>
          <w:rFonts w:ascii="Times New Roman" w:eastAsia="Calibri" w:hAnsi="Times New Roman" w:cs="Times New Roman"/>
          <w:sz w:val="24"/>
          <w:szCs w:val="24"/>
        </w:rPr>
        <w:t>облитерирующего атеросклероза</w:t>
      </w:r>
      <w:r w:rsidRPr="004E6FFA">
        <w:rPr>
          <w:rFonts w:ascii="Times New Roman" w:hAnsi="Times New Roman" w:cs="Times New Roman"/>
          <w:sz w:val="24"/>
          <w:szCs w:val="24"/>
        </w:rPr>
        <w:t xml:space="preserve">. Клиника, </w:t>
      </w:r>
      <w:r w:rsidRPr="004E6FFA">
        <w:rPr>
          <w:rFonts w:ascii="Times New Roman" w:eastAsia="Calibri" w:hAnsi="Times New Roman" w:cs="Times New Roman"/>
          <w:sz w:val="24"/>
          <w:szCs w:val="24"/>
        </w:rPr>
        <w:t>осложнения и лечение заболевания. Сестринский уход после ампутации.</w:t>
      </w:r>
      <w:r w:rsidRPr="004E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Клиника, неотложная помощь и лечение  при послеоперационных осложнениях:</w:t>
      </w:r>
    </w:p>
    <w:p w:rsidR="002B6927" w:rsidRPr="004E6FFA" w:rsidRDefault="002B6927" w:rsidP="001D7B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E6FFA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4E6FFA">
        <w:rPr>
          <w:rFonts w:ascii="Times New Roman" w:hAnsi="Times New Roman" w:cs="Times New Roman"/>
          <w:sz w:val="24"/>
          <w:szCs w:val="24"/>
        </w:rPr>
        <w:t xml:space="preserve"> (со стороны системы дыхания, ССС, мочевыделительной, ЖКТ) </w:t>
      </w:r>
    </w:p>
    <w:p w:rsidR="002B6927" w:rsidRPr="004E6FFA" w:rsidRDefault="002B6927" w:rsidP="001D7B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E6FFA">
        <w:rPr>
          <w:rFonts w:ascii="Times New Roman" w:hAnsi="Times New Roman" w:cs="Times New Roman"/>
          <w:sz w:val="24"/>
          <w:szCs w:val="24"/>
        </w:rPr>
        <w:t>Раневых</w:t>
      </w:r>
      <w:proofErr w:type="gramEnd"/>
      <w:r w:rsidRPr="004E6FFA">
        <w:rPr>
          <w:rFonts w:ascii="Times New Roman" w:hAnsi="Times New Roman" w:cs="Times New Roman"/>
          <w:sz w:val="24"/>
          <w:szCs w:val="24"/>
        </w:rPr>
        <w:t xml:space="preserve"> (нагноение раны, кровотечение).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Синдром диабетической стопы: причины, клиника и лечение. Особенности сестринской помощи. Уход за ногами при сахарном диабете, особенности перевязки ран у пациентов с диабетом.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Сестринская помощь больному с </w:t>
      </w:r>
      <w:proofErr w:type="spellStart"/>
      <w:r w:rsidRPr="004E6FFA">
        <w:rPr>
          <w:rFonts w:ascii="Times New Roman" w:hAnsi="Times New Roman" w:cs="Times New Roman"/>
          <w:sz w:val="24"/>
          <w:szCs w:val="24"/>
        </w:rPr>
        <w:t>эпицистостомой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>. Алгоритм перевязки у пациента  после операции.</w:t>
      </w:r>
    </w:p>
    <w:p w:rsidR="002B6927" w:rsidRPr="004E6FFA" w:rsidRDefault="002B6927" w:rsidP="001D7B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927" w:rsidRPr="004E6FFA" w:rsidRDefault="002B6927" w:rsidP="001D7B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 в травматологии</w:t>
      </w:r>
    </w:p>
    <w:p w:rsidR="002B6927" w:rsidRPr="004E6FFA" w:rsidRDefault="002B6927" w:rsidP="001D7B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Переломы: классификация, </w:t>
      </w:r>
      <w:proofErr w:type="spellStart"/>
      <w:r w:rsidRPr="004E6FFA">
        <w:rPr>
          <w:rFonts w:ascii="Times New Roman" w:hAnsi="Times New Roman" w:cs="Times New Roman"/>
          <w:sz w:val="24"/>
          <w:szCs w:val="24"/>
        </w:rPr>
        <w:t>клиника</w:t>
      </w:r>
      <w:proofErr w:type="gramStart"/>
      <w:r w:rsidRPr="004E6FF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E6FFA">
        <w:rPr>
          <w:rFonts w:ascii="Times New Roman" w:hAnsi="Times New Roman" w:cs="Times New Roman"/>
          <w:sz w:val="24"/>
          <w:szCs w:val="24"/>
        </w:rPr>
        <w:t>еотложная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 xml:space="preserve"> помощь, методы консервативного и оперативного лечения. Принципы ухода за пациентами с гипсовыми повязками.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Ожоги: классификация. Определение площади и глубины ожога. Клиника ожоговой болезни. Алгоритм неотложной  помощи.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Отморожение: периоды, определение глубины, клиника, осложнения, алгоритм неотложной помощи.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eastAsia="Calibri" w:hAnsi="Times New Roman" w:cs="Times New Roman"/>
          <w:sz w:val="24"/>
          <w:szCs w:val="24"/>
        </w:rPr>
        <w:t>П</w:t>
      </w:r>
      <w:r w:rsidRPr="004E6FFA">
        <w:rPr>
          <w:rFonts w:ascii="Times New Roman" w:hAnsi="Times New Roman" w:cs="Times New Roman"/>
          <w:sz w:val="24"/>
          <w:szCs w:val="24"/>
        </w:rPr>
        <w:t xml:space="preserve">ереломы ребер: клиника, осложнения, лечение. </w:t>
      </w:r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Сестринская помощь. </w:t>
      </w:r>
      <w:r w:rsidRPr="004E6FFA">
        <w:rPr>
          <w:rFonts w:ascii="Times New Roman" w:hAnsi="Times New Roman" w:cs="Times New Roman"/>
          <w:sz w:val="24"/>
          <w:szCs w:val="24"/>
        </w:rPr>
        <w:t>Особенности дренирования плевральной полости, уход за больными.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Повреждения связок: причины, признаки, оказание неотложной помощи, лечение, особенности сестринской помощи.</w:t>
      </w:r>
    </w:p>
    <w:p w:rsidR="002B6927" w:rsidRPr="004E6FFA" w:rsidRDefault="002B6927" w:rsidP="001D7B94">
      <w:pPr>
        <w:pStyle w:val="a5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2B6927" w:rsidRPr="004E6FFA" w:rsidRDefault="002B6927" w:rsidP="001D7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927" w:rsidRPr="004E6FFA" w:rsidRDefault="002B6927" w:rsidP="001D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eastAsia="Times New Roman" w:hAnsi="Times New Roman" w:cs="Times New Roman"/>
          <w:b/>
          <w:sz w:val="24"/>
          <w:szCs w:val="24"/>
        </w:rPr>
        <w:t>СП в онкологии</w:t>
      </w:r>
    </w:p>
    <w:p w:rsidR="002B6927" w:rsidRPr="004E6FFA" w:rsidRDefault="002B6927" w:rsidP="001D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Рак молочной железы: методы лечения. Осложнения лучевой и химиотерапии, их профилактика и сестринская помощь. Сестринский уход после операции.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Рак желудка: клиника, осложнения, принципы и виды лечения. Подготовка пациента к СКТ органов брюшной полости. Особенности подготовки желудка к операции.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Клиническое течение и хирургическое лечение рака прямой кишки. Особенности питания и ухода за кожей при наличии </w:t>
      </w:r>
      <w:proofErr w:type="spellStart"/>
      <w:r w:rsidRPr="004E6FFA">
        <w:rPr>
          <w:rFonts w:ascii="Times New Roman" w:eastAsia="Calibri" w:hAnsi="Times New Roman" w:cs="Times New Roman"/>
          <w:sz w:val="24"/>
          <w:szCs w:val="24"/>
        </w:rPr>
        <w:t>колостомы</w:t>
      </w:r>
      <w:proofErr w:type="spellEnd"/>
      <w:r w:rsidRPr="004E6FFA">
        <w:rPr>
          <w:rFonts w:ascii="Times New Roman" w:eastAsia="Calibri" w:hAnsi="Times New Roman" w:cs="Times New Roman"/>
          <w:sz w:val="24"/>
          <w:szCs w:val="24"/>
        </w:rPr>
        <w:t>. Виды калоприемников и правила их применения.</w:t>
      </w:r>
    </w:p>
    <w:p w:rsidR="002B6927" w:rsidRPr="00AC68F6" w:rsidRDefault="002B6927" w:rsidP="001D7B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927" w:rsidRDefault="002B6927" w:rsidP="001D7B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291" w:rsidRPr="00CA6291" w:rsidRDefault="00CA6291" w:rsidP="00CA62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6291">
        <w:rPr>
          <w:rFonts w:ascii="Times New Roman" w:eastAsia="Calibri" w:hAnsi="Times New Roman" w:cs="Times New Roman"/>
          <w:b/>
          <w:sz w:val="28"/>
          <w:szCs w:val="28"/>
        </w:rPr>
        <w:t>Раздел 3. Сестринская помощь в педиатрии</w:t>
      </w:r>
    </w:p>
    <w:p w:rsidR="00CA6291" w:rsidRPr="00CA6291" w:rsidRDefault="00CA6291" w:rsidP="00CA6291">
      <w:p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6291" w:rsidRPr="00CA6291" w:rsidRDefault="00CA6291" w:rsidP="00CA629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Везикулопустул</w:t>
      </w:r>
      <w:r w:rsidRPr="00CA6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Pr="00CA6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spellEnd"/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основные клинические проявления, принципы диагностики и лечения, особенности оказания сестринской помощи</w:t>
      </w:r>
    </w:p>
    <w:p w:rsidR="00CA6291" w:rsidRPr="00CA6291" w:rsidRDefault="00CA6291" w:rsidP="00CA629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Рахит: 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основные клинические проявления, принципы диагностики и лечения, особенности оказания сестринской помощи.</w:t>
      </w:r>
    </w:p>
    <w:p w:rsidR="00CA6291" w:rsidRPr="00CA6291" w:rsidRDefault="00CA6291" w:rsidP="00CA629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Гипотрофия: 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основные клинические проявления, принципы диагностики и лечения, особенности оказания сестринской помощи</w:t>
      </w:r>
    </w:p>
    <w:p w:rsidR="00CA6291" w:rsidRPr="00CA6291" w:rsidRDefault="00CA6291" w:rsidP="00CA629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Экссудативно-катаральный диатез: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основные клинические проявления, принципы диагностики и лечения, особенности оказания сестринской помощи</w:t>
      </w:r>
    </w:p>
    <w:p w:rsidR="00CA6291" w:rsidRPr="00CA6291" w:rsidRDefault="00CA6291" w:rsidP="00CA629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Спазмофилия. Ларингоспазм: 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основные клинические проявления, принципы диагностики и лечения, особенности оказания сестринской помощи</w:t>
      </w:r>
    </w:p>
    <w:p w:rsidR="00CA6291" w:rsidRPr="00CA6291" w:rsidRDefault="00CA6291" w:rsidP="00CA629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Железодефицитная анемия: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основные клинические проявления, принципы диагностики и лечения, особенности оказания сестринской помощи</w:t>
      </w:r>
    </w:p>
    <w:p w:rsidR="00CA6291" w:rsidRPr="00CA6291" w:rsidRDefault="00CA6291" w:rsidP="00CA629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Афтозный</w:t>
      </w:r>
      <w:proofErr w:type="spellEnd"/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стоматит Тромбоцитопеническая пурпура: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основные клинические проявления, принципы диагностики и лечения, особенности оказания сестринской помощи</w:t>
      </w:r>
    </w:p>
    <w:p w:rsidR="00CA6291" w:rsidRPr="00CA6291" w:rsidRDefault="00CA6291" w:rsidP="00CA629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Пневмония: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основные клинические проявления, принципы диагностики и лечения, особенности оказания сестринской помощи</w:t>
      </w:r>
    </w:p>
    <w:p w:rsidR="00CA6291" w:rsidRPr="00CA6291" w:rsidRDefault="00CA6291" w:rsidP="00CA6291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Ревматизм. Активная фаза. Хорея: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основные клинические проявления, принципы диагностики и лечения, особенности оказания сестринской помощи</w:t>
      </w:r>
    </w:p>
    <w:p w:rsidR="00CA6291" w:rsidRPr="00CA6291" w:rsidRDefault="00CA6291" w:rsidP="00CA6291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Хронический гастродуоденит: 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основные клинические проявления, принципы диагностики и лечения, особенности оказания сестринской помощи</w:t>
      </w:r>
    </w:p>
    <w:p w:rsidR="00CA6291" w:rsidRPr="00CA6291" w:rsidRDefault="00CA6291" w:rsidP="00CA6291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Дискинезия желчевыводящих путей:</w:t>
      </w:r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основные клинические проявления, принципы диагностики и лечения, подготовка ребенка к исследованиям, особенности оказания сестринской помощи</w:t>
      </w:r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6291" w:rsidRPr="00CA6291" w:rsidRDefault="00CA6291" w:rsidP="00CA6291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Диффузный</w:t>
      </w:r>
      <w:proofErr w:type="gramEnd"/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</w:t>
      </w:r>
      <w:proofErr w:type="spellEnd"/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нефротическим синдромом:</w:t>
      </w:r>
      <w:r w:rsidRPr="00CA6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основные клинические проявления, принципы диагностики и лечения, подготовка ребенка к исследованиям, особенности оказания сестринской помощи</w:t>
      </w:r>
    </w:p>
    <w:p w:rsidR="00CA6291" w:rsidRPr="00CA6291" w:rsidRDefault="00CA6291" w:rsidP="00CA6291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13.Пиелонефрит:</w:t>
      </w:r>
      <w:r w:rsidRPr="00CA6291">
        <w:rPr>
          <w:rFonts w:ascii="Calibri" w:eastAsia="Calibri" w:hAnsi="Calibri" w:cs="Calibri"/>
        </w:rPr>
        <w:t xml:space="preserve"> </w:t>
      </w:r>
      <w:r w:rsidRPr="00C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основные клинические проявления, принципы диагностики и лечения, подготовка ребенка к исследованиям, особенности оказания сестринской помощи</w:t>
      </w:r>
    </w:p>
    <w:p w:rsidR="00CA6291" w:rsidRPr="00CA6291" w:rsidRDefault="00CA6291" w:rsidP="00CA6291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</w:t>
      </w:r>
      <w:r w:rsidRPr="00C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291">
        <w:rPr>
          <w:rFonts w:ascii="Times New Roman" w:eastAsia="Calibri" w:hAnsi="Times New Roman" w:cs="Times New Roman"/>
          <w:b/>
          <w:sz w:val="24"/>
          <w:szCs w:val="24"/>
        </w:rPr>
        <w:t xml:space="preserve">Энтеробиоз: 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основные клинические проявления, принципы диагностики и лечения, подготовка ребенка к исследованиям, особенности оказания сестринской </w:t>
      </w:r>
      <w:proofErr w:type="spellStart"/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proofErr w:type="spellEnd"/>
    </w:p>
    <w:p w:rsidR="00CA6291" w:rsidRPr="00CA6291" w:rsidRDefault="00CA6291" w:rsidP="00CA6291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291">
        <w:rPr>
          <w:rFonts w:ascii="Times New Roman" w:eastAsia="Calibri" w:hAnsi="Times New Roman" w:cs="Times New Roman"/>
          <w:b/>
          <w:sz w:val="24"/>
          <w:szCs w:val="24"/>
        </w:rPr>
        <w:t xml:space="preserve">Геморрагический </w:t>
      </w:r>
      <w:proofErr w:type="spellStart"/>
      <w:r w:rsidRPr="00CA6291">
        <w:rPr>
          <w:rFonts w:ascii="Times New Roman" w:eastAsia="Calibri" w:hAnsi="Times New Roman" w:cs="Times New Roman"/>
          <w:b/>
          <w:sz w:val="24"/>
          <w:szCs w:val="24"/>
        </w:rPr>
        <w:t>васкулит</w:t>
      </w:r>
      <w:proofErr w:type="spellEnd"/>
      <w:r w:rsidRPr="00CA629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A6291">
        <w:rPr>
          <w:rFonts w:ascii="Times New Roman" w:eastAsia="Calibri" w:hAnsi="Times New Roman" w:cs="Times New Roman"/>
          <w:sz w:val="24"/>
          <w:szCs w:val="24"/>
        </w:rPr>
        <w:t>Кожно-суставная форма</w:t>
      </w:r>
      <w:proofErr w:type="gramStart"/>
      <w:r w:rsidRPr="00CA629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A6291">
        <w:rPr>
          <w:rFonts w:ascii="Calibri" w:eastAsia="Calibri" w:hAnsi="Calibri" w:cs="Calibri"/>
        </w:rPr>
        <w:t xml:space="preserve"> </w:t>
      </w:r>
      <w:proofErr w:type="gramStart"/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ричины, основные клинические проявления, принципы диагностики и лечения, подготовка ребенка к исследованиям, особенности оказания сестринской помощи.</w:t>
      </w:r>
    </w:p>
    <w:p w:rsidR="00CA6291" w:rsidRPr="00CA6291" w:rsidRDefault="00CA6291" w:rsidP="00CA6291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291">
        <w:rPr>
          <w:rFonts w:ascii="Times New Roman" w:eastAsia="Calibri" w:hAnsi="Times New Roman" w:cs="Times New Roman"/>
          <w:b/>
          <w:sz w:val="24"/>
          <w:szCs w:val="24"/>
        </w:rPr>
        <w:t xml:space="preserve">Коклюш: 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эпидемиология, основные клинические проявления, принципы диагностики и лечения, подготовка ребенка к исследованиям, особенности оказания сестринской помощи.</w:t>
      </w:r>
    </w:p>
    <w:p w:rsidR="00CA6291" w:rsidRPr="00CA6291" w:rsidRDefault="00CA6291" w:rsidP="00CA6291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6291">
        <w:rPr>
          <w:rFonts w:ascii="Times New Roman" w:eastAsia="Calibri" w:hAnsi="Times New Roman" w:cs="Times New Roman"/>
          <w:b/>
          <w:sz w:val="24"/>
          <w:szCs w:val="24"/>
        </w:rPr>
        <w:t xml:space="preserve">17. Скарлатина: 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эпидемиология, основные клинические проявления, принципы диагностики и лечения, подготовка ребенка к исследованиям, особенности оказания сестринской помощи.</w:t>
      </w:r>
    </w:p>
    <w:p w:rsidR="00CA6291" w:rsidRPr="00CA6291" w:rsidRDefault="00CA6291" w:rsidP="00CA6291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6291">
        <w:rPr>
          <w:rFonts w:ascii="Times New Roman" w:eastAsia="Calibri" w:hAnsi="Times New Roman" w:cs="Times New Roman"/>
          <w:b/>
          <w:sz w:val="24"/>
          <w:szCs w:val="24"/>
        </w:rPr>
        <w:t>18. Эпидемический паротит</w:t>
      </w:r>
      <w:proofErr w:type="gramStart"/>
      <w:r w:rsidRPr="00CA629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пидемиология, основные клинические проявления, принципы диагностики и лечения, подготовка ребенка к исследованиям, особенности оказания сестринской помощи.</w:t>
      </w:r>
    </w:p>
    <w:p w:rsidR="00CA6291" w:rsidRPr="00CA6291" w:rsidRDefault="00CA6291" w:rsidP="00CA6291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6291">
        <w:rPr>
          <w:rFonts w:ascii="Times New Roman" w:eastAsia="Calibri" w:hAnsi="Times New Roman" w:cs="Times New Roman"/>
          <w:b/>
          <w:sz w:val="24"/>
          <w:szCs w:val="24"/>
        </w:rPr>
        <w:t>19. Ветряная оспа: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эпидемиология, основные клинические проявления, принципы диагностики и лечения, подготовка ребенка к исследованиям, особенности оказания сестринской помощи.</w:t>
      </w:r>
    </w:p>
    <w:p w:rsidR="00CA6291" w:rsidRPr="00CA6291" w:rsidRDefault="00CA6291" w:rsidP="00CA6291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6291">
        <w:rPr>
          <w:rFonts w:ascii="Calibri" w:eastAsia="Calibri" w:hAnsi="Calibri" w:cs="Calibri"/>
          <w:b/>
          <w:sz w:val="24"/>
          <w:szCs w:val="24"/>
        </w:rPr>
        <w:t xml:space="preserve">20. </w:t>
      </w:r>
      <w:r w:rsidRPr="00CA6291">
        <w:rPr>
          <w:rFonts w:ascii="Times New Roman" w:eastAsia="Calibri" w:hAnsi="Times New Roman" w:cs="Times New Roman"/>
          <w:b/>
          <w:sz w:val="24"/>
          <w:szCs w:val="24"/>
        </w:rPr>
        <w:t>Дифтерия ротоглотки</w:t>
      </w:r>
      <w:proofErr w:type="gramStart"/>
      <w:r w:rsidRPr="00CA6291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эпидемиология, основные клинические проявления, принципы диагностики и лечения, подготовка ребенка к исследованиям, особенности оказания сестринской помощи.</w:t>
      </w:r>
    </w:p>
    <w:p w:rsidR="00CA6291" w:rsidRPr="00CA6291" w:rsidRDefault="00CA6291" w:rsidP="00CA6291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6291">
        <w:rPr>
          <w:rFonts w:ascii="Times New Roman" w:eastAsia="Calibri" w:hAnsi="Times New Roman" w:cs="Times New Roman"/>
          <w:b/>
          <w:sz w:val="24"/>
          <w:szCs w:val="24"/>
        </w:rPr>
        <w:t xml:space="preserve">21. Корь: 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эпидемиология, основные клинические проявления, принципы диагностики и лечения, подготовка ребенка к исследованиям, особенности оказания сестринской помощи.</w:t>
      </w:r>
    </w:p>
    <w:p w:rsidR="00CA6291" w:rsidRPr="00CA6291" w:rsidRDefault="00CA6291" w:rsidP="00CA6291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6291">
        <w:rPr>
          <w:rFonts w:ascii="Times New Roman" w:eastAsia="Calibri" w:hAnsi="Times New Roman" w:cs="Times New Roman"/>
          <w:b/>
          <w:sz w:val="24"/>
          <w:szCs w:val="24"/>
        </w:rPr>
        <w:t xml:space="preserve">22. </w:t>
      </w:r>
      <w:proofErr w:type="spellStart"/>
      <w:r w:rsidRPr="00CA6291">
        <w:rPr>
          <w:rFonts w:ascii="Times New Roman" w:eastAsia="Calibri" w:hAnsi="Times New Roman" w:cs="Times New Roman"/>
          <w:b/>
          <w:sz w:val="24"/>
          <w:szCs w:val="24"/>
        </w:rPr>
        <w:t>Генерализованная</w:t>
      </w:r>
      <w:proofErr w:type="spellEnd"/>
      <w:r w:rsidRPr="00CA6291">
        <w:rPr>
          <w:rFonts w:ascii="Times New Roman" w:eastAsia="Calibri" w:hAnsi="Times New Roman" w:cs="Times New Roman"/>
          <w:b/>
          <w:sz w:val="24"/>
          <w:szCs w:val="24"/>
        </w:rPr>
        <w:t xml:space="preserve"> форма менингококковой инфекции: </w:t>
      </w:r>
      <w:r w:rsidRPr="00CA629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эпидемиология, основные клинические проявления, принципы диагностики и лечения, подготовка ребенка к исследованиям, особенности оказания сестринской помощи</w:t>
      </w:r>
      <w:r w:rsidRPr="00CA629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A6291" w:rsidRPr="00CA6291" w:rsidRDefault="00CA6291" w:rsidP="00CA6291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91">
        <w:rPr>
          <w:rFonts w:ascii="Times New Roman" w:eastAsia="Calibri" w:hAnsi="Times New Roman" w:cs="Times New Roman"/>
          <w:b/>
          <w:sz w:val="24"/>
          <w:szCs w:val="24"/>
        </w:rPr>
        <w:t xml:space="preserve">23. Вираж туберкулиновых проб: </w:t>
      </w:r>
      <w:r w:rsidRPr="00CA6291">
        <w:rPr>
          <w:rFonts w:ascii="Times New Roman" w:eastAsia="Calibri" w:hAnsi="Times New Roman" w:cs="Times New Roman"/>
          <w:sz w:val="24"/>
          <w:szCs w:val="24"/>
        </w:rPr>
        <w:t>критерии оценки, тактика медицинской сестры.</w:t>
      </w:r>
    </w:p>
    <w:p w:rsidR="00CA6291" w:rsidRPr="00CA6291" w:rsidRDefault="00CA6291" w:rsidP="00CA6291">
      <w:p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6291" w:rsidRPr="00CA6291" w:rsidRDefault="00CA6291" w:rsidP="00CA6291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6291" w:rsidRPr="00CA6291" w:rsidRDefault="00CA6291" w:rsidP="00CA629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6291" w:rsidRPr="00CA6291" w:rsidRDefault="00CA6291" w:rsidP="00CA6291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6291" w:rsidRPr="00CA6291" w:rsidRDefault="00CA6291" w:rsidP="00CA6291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6291" w:rsidRPr="00CA6291" w:rsidRDefault="00CA6291" w:rsidP="00CA6291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6291" w:rsidRPr="00CA6291" w:rsidRDefault="00CA6291" w:rsidP="00CA6291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6291" w:rsidRPr="00CA6291" w:rsidRDefault="00CA6291" w:rsidP="00CA6291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6291" w:rsidRPr="00CA6291" w:rsidRDefault="00CA6291" w:rsidP="00CA6291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B50E5" w:rsidRPr="00AB50E5" w:rsidRDefault="00AB50E5" w:rsidP="001D7B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50E5" w:rsidRPr="00AB50E5" w:rsidSect="00AB50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380"/>
    <w:multiLevelType w:val="hybridMultilevel"/>
    <w:tmpl w:val="01E2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49A"/>
    <w:multiLevelType w:val="hybridMultilevel"/>
    <w:tmpl w:val="9128138C"/>
    <w:lvl w:ilvl="0" w:tplc="534037FE">
      <w:start w:val="1"/>
      <w:numFmt w:val="decimal"/>
      <w:lvlText w:val="%1."/>
      <w:lvlJc w:val="left"/>
      <w:pPr>
        <w:ind w:left="744" w:hanging="384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12BAC"/>
    <w:multiLevelType w:val="hybridMultilevel"/>
    <w:tmpl w:val="A0CC3D70"/>
    <w:lvl w:ilvl="0" w:tplc="AC6415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18"/>
    <w:rsid w:val="0015708F"/>
    <w:rsid w:val="00176AAB"/>
    <w:rsid w:val="001C0928"/>
    <w:rsid w:val="001D7B94"/>
    <w:rsid w:val="001F2622"/>
    <w:rsid w:val="002538CD"/>
    <w:rsid w:val="002B6927"/>
    <w:rsid w:val="002E0D44"/>
    <w:rsid w:val="003A139E"/>
    <w:rsid w:val="00436F48"/>
    <w:rsid w:val="00463918"/>
    <w:rsid w:val="004A4779"/>
    <w:rsid w:val="004C1116"/>
    <w:rsid w:val="00532530"/>
    <w:rsid w:val="00590D0B"/>
    <w:rsid w:val="006E4AF8"/>
    <w:rsid w:val="006F637F"/>
    <w:rsid w:val="00907442"/>
    <w:rsid w:val="00A37C03"/>
    <w:rsid w:val="00A645CC"/>
    <w:rsid w:val="00AB50E5"/>
    <w:rsid w:val="00B55B68"/>
    <w:rsid w:val="00BF0CD7"/>
    <w:rsid w:val="00CA6291"/>
    <w:rsid w:val="00CA7FFC"/>
    <w:rsid w:val="00DE01E5"/>
    <w:rsid w:val="00E272C2"/>
    <w:rsid w:val="00E8578C"/>
    <w:rsid w:val="00F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Горбачёв</dc:creator>
  <cp:lastModifiedBy>Линар</cp:lastModifiedBy>
  <cp:revision>19</cp:revision>
  <dcterms:created xsi:type="dcterms:W3CDTF">2020-04-09T07:39:00Z</dcterms:created>
  <dcterms:modified xsi:type="dcterms:W3CDTF">2020-04-10T15:38:00Z</dcterms:modified>
</cp:coreProperties>
</file>