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2D" w:rsidRPr="00B67E2D" w:rsidRDefault="00B67E2D" w:rsidP="00B67E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7E2D">
        <w:rPr>
          <w:rFonts w:ascii="Times New Roman" w:hAnsi="Times New Roman"/>
          <w:b/>
          <w:sz w:val="24"/>
          <w:szCs w:val="24"/>
        </w:rPr>
        <w:t xml:space="preserve">  ЭКЗАМЕН</w:t>
      </w:r>
      <w:r w:rsidR="003072F3" w:rsidRPr="003072F3">
        <w:rPr>
          <w:rFonts w:ascii="Times New Roman" w:hAnsi="Times New Roman"/>
          <w:b/>
          <w:sz w:val="24"/>
          <w:szCs w:val="24"/>
        </w:rPr>
        <w:t xml:space="preserve"> </w:t>
      </w:r>
      <w:r w:rsidR="003072F3" w:rsidRPr="00B67E2D">
        <w:rPr>
          <w:rFonts w:ascii="Times New Roman" w:hAnsi="Times New Roman"/>
          <w:b/>
          <w:sz w:val="24"/>
          <w:szCs w:val="24"/>
        </w:rPr>
        <w:t>КВАЛИФИКАЦИОННЫЙ</w:t>
      </w:r>
    </w:p>
    <w:p w:rsidR="00B67E2D" w:rsidRPr="00B67E2D" w:rsidRDefault="00B67E2D" w:rsidP="00B67E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7E2D" w:rsidRPr="00B67E2D" w:rsidRDefault="00B67E2D" w:rsidP="00B67E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7E2D">
        <w:rPr>
          <w:rFonts w:ascii="Times New Roman" w:hAnsi="Times New Roman"/>
          <w:b/>
          <w:sz w:val="24"/>
          <w:szCs w:val="24"/>
        </w:rPr>
        <w:t xml:space="preserve">СПЕЦИАЛЬНОСТЬ </w:t>
      </w:r>
      <w:r w:rsidRPr="00B67E2D">
        <w:rPr>
          <w:rFonts w:ascii="Times New Roman" w:hAnsi="Times New Roman"/>
          <w:b/>
          <w:sz w:val="28"/>
          <w:szCs w:val="28"/>
        </w:rPr>
        <w:t>31.02.01</w:t>
      </w:r>
      <w:r w:rsidRPr="00B67E2D">
        <w:rPr>
          <w:rFonts w:ascii="Times New Roman" w:hAnsi="Times New Roman"/>
          <w:b/>
          <w:sz w:val="24"/>
          <w:szCs w:val="24"/>
        </w:rPr>
        <w:t xml:space="preserve">  «ЛЕЧЕБНОЕ ДЕЛО»</w:t>
      </w:r>
    </w:p>
    <w:p w:rsidR="00B67E2D" w:rsidRPr="00B67E2D" w:rsidRDefault="00B67E2D" w:rsidP="00B67E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7E2D" w:rsidRPr="00B67E2D" w:rsidRDefault="00B67E2D" w:rsidP="00B67E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7E2D">
        <w:rPr>
          <w:rFonts w:ascii="Times New Roman" w:hAnsi="Times New Roman"/>
          <w:b/>
          <w:sz w:val="24"/>
          <w:szCs w:val="24"/>
        </w:rPr>
        <w:t>ПМ.04  ПРОФИЛАКТИЧЕСКАЯ ДЕЯТЕЛЬНОСТЬ</w:t>
      </w:r>
    </w:p>
    <w:p w:rsidR="005324F5" w:rsidRDefault="005324F5" w:rsidP="005324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24F5" w:rsidRPr="005324F5" w:rsidRDefault="005324F5" w:rsidP="00532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324F5">
        <w:rPr>
          <w:rFonts w:ascii="Times New Roman" w:hAnsi="Times New Roman"/>
          <w:b/>
          <w:sz w:val="24"/>
          <w:szCs w:val="24"/>
        </w:rPr>
        <w:t>Перечень теоретических вопросов д</w:t>
      </w:r>
      <w:r>
        <w:rPr>
          <w:rFonts w:ascii="Times New Roman" w:hAnsi="Times New Roman"/>
          <w:b/>
          <w:sz w:val="24"/>
          <w:szCs w:val="24"/>
        </w:rPr>
        <w:t xml:space="preserve">ля контроля освоения </w:t>
      </w:r>
      <w:r w:rsidR="00D247F9">
        <w:rPr>
          <w:rFonts w:ascii="Times New Roman" w:hAnsi="Times New Roman"/>
          <w:b/>
          <w:sz w:val="24"/>
          <w:szCs w:val="24"/>
        </w:rPr>
        <w:t>ПМ.04.</w:t>
      </w:r>
    </w:p>
    <w:p w:rsidR="00A14C07" w:rsidRPr="00367B83" w:rsidRDefault="00367B83" w:rsidP="00AD271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Гигиеническое</w:t>
      </w:r>
      <w:r w:rsidRPr="00367B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обучение и воспитание</w:t>
      </w:r>
      <w:r w:rsidRPr="00367B83">
        <w:rPr>
          <w:rFonts w:ascii="Times New Roman" w:hAnsi="Times New Roman"/>
          <w:sz w:val="24"/>
          <w:szCs w:val="24"/>
        </w:rPr>
        <w:t xml:space="preserve"> населения.</w:t>
      </w:r>
      <w:r>
        <w:rPr>
          <w:rFonts w:ascii="Times New Roman" w:hAnsi="Times New Roman"/>
          <w:sz w:val="24"/>
          <w:szCs w:val="24"/>
        </w:rPr>
        <w:t xml:space="preserve"> Задачи, методы и средства, нормативы времени.</w:t>
      </w:r>
    </w:p>
    <w:p w:rsidR="00A14C07" w:rsidRPr="00AD271B" w:rsidRDefault="00A14C07" w:rsidP="00AD271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устного метода</w:t>
      </w:r>
      <w:r w:rsidRPr="00AD271B">
        <w:rPr>
          <w:rFonts w:ascii="Times New Roman" w:hAnsi="Times New Roman"/>
          <w:sz w:val="24"/>
          <w:szCs w:val="24"/>
        </w:rPr>
        <w:t xml:space="preserve"> гигиенического </w:t>
      </w:r>
      <w:r>
        <w:rPr>
          <w:rFonts w:ascii="Times New Roman" w:hAnsi="Times New Roman"/>
          <w:sz w:val="24"/>
          <w:szCs w:val="24"/>
        </w:rPr>
        <w:t>обучения</w:t>
      </w:r>
      <w:r w:rsidRPr="00AD271B">
        <w:rPr>
          <w:rFonts w:ascii="Times New Roman" w:hAnsi="Times New Roman"/>
          <w:sz w:val="24"/>
          <w:szCs w:val="24"/>
        </w:rPr>
        <w:t xml:space="preserve"> и воспитания населения.</w:t>
      </w:r>
    </w:p>
    <w:p w:rsidR="00A14C07" w:rsidRDefault="00A14C07" w:rsidP="00AD271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D271B">
        <w:rPr>
          <w:rFonts w:ascii="Times New Roman" w:hAnsi="Times New Roman"/>
          <w:sz w:val="24"/>
          <w:szCs w:val="24"/>
        </w:rPr>
        <w:t xml:space="preserve">редства </w:t>
      </w:r>
      <w:r>
        <w:rPr>
          <w:rFonts w:ascii="Times New Roman" w:hAnsi="Times New Roman"/>
          <w:sz w:val="24"/>
          <w:szCs w:val="24"/>
        </w:rPr>
        <w:t xml:space="preserve">печатного метода </w:t>
      </w:r>
      <w:r w:rsidRPr="00AD271B">
        <w:rPr>
          <w:rFonts w:ascii="Times New Roman" w:hAnsi="Times New Roman"/>
          <w:sz w:val="24"/>
          <w:szCs w:val="24"/>
        </w:rPr>
        <w:t xml:space="preserve">гигиенического </w:t>
      </w:r>
      <w:r>
        <w:rPr>
          <w:rFonts w:ascii="Times New Roman" w:hAnsi="Times New Roman"/>
          <w:sz w:val="24"/>
          <w:szCs w:val="24"/>
        </w:rPr>
        <w:t>обучения</w:t>
      </w:r>
      <w:r w:rsidRPr="00AD271B">
        <w:rPr>
          <w:rFonts w:ascii="Times New Roman" w:hAnsi="Times New Roman"/>
          <w:sz w:val="24"/>
          <w:szCs w:val="24"/>
        </w:rPr>
        <w:t xml:space="preserve"> и воспитания.</w:t>
      </w:r>
    </w:p>
    <w:p w:rsidR="00A14C07" w:rsidRDefault="00A14C07" w:rsidP="0036394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D271B">
        <w:rPr>
          <w:rFonts w:ascii="Times New Roman" w:hAnsi="Times New Roman"/>
          <w:sz w:val="24"/>
          <w:szCs w:val="24"/>
        </w:rPr>
        <w:t xml:space="preserve">редства </w:t>
      </w:r>
      <w:r>
        <w:rPr>
          <w:rFonts w:ascii="Times New Roman" w:hAnsi="Times New Roman"/>
          <w:sz w:val="24"/>
          <w:szCs w:val="24"/>
        </w:rPr>
        <w:t xml:space="preserve">наглядного метода </w:t>
      </w:r>
      <w:r w:rsidRPr="00AD271B">
        <w:rPr>
          <w:rFonts w:ascii="Times New Roman" w:hAnsi="Times New Roman"/>
          <w:sz w:val="24"/>
          <w:szCs w:val="24"/>
        </w:rPr>
        <w:t xml:space="preserve">гигиенического </w:t>
      </w:r>
      <w:r>
        <w:rPr>
          <w:rFonts w:ascii="Times New Roman" w:hAnsi="Times New Roman"/>
          <w:sz w:val="24"/>
          <w:szCs w:val="24"/>
        </w:rPr>
        <w:t>обучения</w:t>
      </w:r>
      <w:r w:rsidRPr="00AD271B">
        <w:rPr>
          <w:rFonts w:ascii="Times New Roman" w:hAnsi="Times New Roman"/>
          <w:sz w:val="24"/>
          <w:szCs w:val="24"/>
        </w:rPr>
        <w:t xml:space="preserve"> и воспитания.</w:t>
      </w:r>
    </w:p>
    <w:p w:rsidR="00A14C07" w:rsidRDefault="00A14C07" w:rsidP="0036394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AD271B">
        <w:rPr>
          <w:rFonts w:ascii="Times New Roman" w:hAnsi="Times New Roman"/>
          <w:sz w:val="24"/>
          <w:szCs w:val="24"/>
        </w:rPr>
        <w:t xml:space="preserve">редства </w:t>
      </w:r>
      <w:r>
        <w:rPr>
          <w:rFonts w:ascii="Times New Roman" w:hAnsi="Times New Roman"/>
          <w:sz w:val="24"/>
          <w:szCs w:val="24"/>
        </w:rPr>
        <w:t xml:space="preserve">комбинированного метода </w:t>
      </w:r>
      <w:r w:rsidRPr="00AD271B">
        <w:rPr>
          <w:rFonts w:ascii="Times New Roman" w:hAnsi="Times New Roman"/>
          <w:sz w:val="24"/>
          <w:szCs w:val="24"/>
        </w:rPr>
        <w:t xml:space="preserve">гигиенического </w:t>
      </w:r>
      <w:r>
        <w:rPr>
          <w:rFonts w:ascii="Times New Roman" w:hAnsi="Times New Roman"/>
          <w:sz w:val="24"/>
          <w:szCs w:val="24"/>
        </w:rPr>
        <w:t>обучения</w:t>
      </w:r>
      <w:r w:rsidRPr="00AD271B">
        <w:rPr>
          <w:rFonts w:ascii="Times New Roman" w:hAnsi="Times New Roman"/>
          <w:sz w:val="24"/>
          <w:szCs w:val="24"/>
        </w:rPr>
        <w:t xml:space="preserve"> и воспитания.</w:t>
      </w:r>
    </w:p>
    <w:p w:rsidR="00EF78F5" w:rsidRPr="00AD271B" w:rsidRDefault="00A14C07" w:rsidP="00EF78F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271B">
        <w:rPr>
          <w:rFonts w:ascii="Times New Roman" w:hAnsi="Times New Roman"/>
          <w:sz w:val="24"/>
          <w:szCs w:val="24"/>
        </w:rPr>
        <w:t>Профилактика</w:t>
      </w:r>
      <w:r>
        <w:rPr>
          <w:rFonts w:ascii="Times New Roman" w:hAnsi="Times New Roman"/>
          <w:sz w:val="24"/>
          <w:szCs w:val="24"/>
        </w:rPr>
        <w:t xml:space="preserve"> заболеваний</w:t>
      </w:r>
      <w:r w:rsidRPr="00AD271B">
        <w:rPr>
          <w:rFonts w:ascii="Times New Roman" w:hAnsi="Times New Roman"/>
          <w:sz w:val="24"/>
          <w:szCs w:val="24"/>
        </w:rPr>
        <w:t xml:space="preserve">. Определение. </w:t>
      </w:r>
      <w:r>
        <w:rPr>
          <w:rFonts w:ascii="Times New Roman" w:hAnsi="Times New Roman"/>
          <w:sz w:val="24"/>
          <w:szCs w:val="24"/>
        </w:rPr>
        <w:t>Уровни профилактики: первичная, в</w:t>
      </w:r>
      <w:r w:rsidRPr="00AD271B">
        <w:rPr>
          <w:rFonts w:ascii="Times New Roman" w:hAnsi="Times New Roman"/>
          <w:sz w:val="24"/>
          <w:szCs w:val="24"/>
        </w:rPr>
        <w:t>торичная, третичная.</w:t>
      </w:r>
      <w:r w:rsidR="00EF78F5" w:rsidRPr="00EF78F5">
        <w:rPr>
          <w:rFonts w:ascii="Times New Roman" w:hAnsi="Times New Roman"/>
          <w:sz w:val="24"/>
          <w:szCs w:val="24"/>
        </w:rPr>
        <w:t xml:space="preserve"> </w:t>
      </w:r>
      <w:r w:rsidR="00EF78F5">
        <w:rPr>
          <w:rFonts w:ascii="Times New Roman" w:hAnsi="Times New Roman"/>
          <w:sz w:val="24"/>
          <w:szCs w:val="24"/>
        </w:rPr>
        <w:t xml:space="preserve">Индивидуальная, групповая и популяционная (массовая) </w:t>
      </w:r>
      <w:r w:rsidR="00EF78F5" w:rsidRPr="00AD271B">
        <w:rPr>
          <w:rFonts w:ascii="Times New Roman" w:hAnsi="Times New Roman"/>
          <w:sz w:val="24"/>
          <w:szCs w:val="24"/>
        </w:rPr>
        <w:t>профилактика.</w:t>
      </w:r>
    </w:p>
    <w:p w:rsidR="00A14C07" w:rsidRPr="00AD271B" w:rsidRDefault="00EF78F5" w:rsidP="00692C4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охраны здоровья населения. Основные направления профилактики и здоровьесберегающие технологии в разные возрастные периоды.</w:t>
      </w:r>
    </w:p>
    <w:p w:rsidR="00A14C07" w:rsidRPr="00EF78F5" w:rsidRDefault="00A14C07" w:rsidP="00DF7870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8F5">
        <w:rPr>
          <w:rFonts w:ascii="Times New Roman" w:hAnsi="Times New Roman"/>
          <w:sz w:val="24"/>
          <w:szCs w:val="24"/>
        </w:rPr>
        <w:t>Медицинская профилактика. Определение. Технологии медицинской профилактики.</w:t>
      </w:r>
      <w:r w:rsidR="00EF78F5">
        <w:rPr>
          <w:rFonts w:ascii="Times New Roman" w:hAnsi="Times New Roman"/>
          <w:sz w:val="24"/>
          <w:szCs w:val="24"/>
        </w:rPr>
        <w:t xml:space="preserve"> Порядок профилактики неинфекционных заболеваний и формирования здорового образа жизни. </w:t>
      </w:r>
    </w:p>
    <w:p w:rsidR="00A14C07" w:rsidRPr="00AD271B" w:rsidRDefault="00A14C07" w:rsidP="00692C4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D271B">
        <w:rPr>
          <w:rFonts w:ascii="Times New Roman" w:hAnsi="Times New Roman"/>
          <w:sz w:val="24"/>
          <w:szCs w:val="24"/>
        </w:rPr>
        <w:t>тделение</w:t>
      </w:r>
      <w:r>
        <w:rPr>
          <w:rFonts w:ascii="Times New Roman" w:hAnsi="Times New Roman"/>
          <w:sz w:val="24"/>
          <w:szCs w:val="24"/>
        </w:rPr>
        <w:t>/к</w:t>
      </w:r>
      <w:r w:rsidRPr="00AD271B">
        <w:rPr>
          <w:rFonts w:ascii="Times New Roman" w:hAnsi="Times New Roman"/>
          <w:sz w:val="24"/>
          <w:szCs w:val="24"/>
        </w:rPr>
        <w:t xml:space="preserve">абинет медицинской профилактики. </w:t>
      </w:r>
      <w:r>
        <w:rPr>
          <w:rFonts w:ascii="Times New Roman" w:hAnsi="Times New Roman"/>
          <w:sz w:val="24"/>
          <w:szCs w:val="24"/>
        </w:rPr>
        <w:t>Структура. Основные функции и задачи</w:t>
      </w:r>
      <w:r w:rsidRPr="00AD271B">
        <w:rPr>
          <w:rFonts w:ascii="Times New Roman" w:hAnsi="Times New Roman"/>
          <w:sz w:val="24"/>
          <w:szCs w:val="24"/>
        </w:rPr>
        <w:t>.</w:t>
      </w:r>
    </w:p>
    <w:p w:rsidR="00A14C07" w:rsidRPr="00692C45" w:rsidRDefault="00A14C07" w:rsidP="00692C4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2C45">
        <w:rPr>
          <w:rFonts w:ascii="Times New Roman" w:hAnsi="Times New Roman"/>
          <w:sz w:val="24"/>
          <w:szCs w:val="24"/>
        </w:rPr>
        <w:t>Центр здоровья. Основные задачи. Порядок проведения профилактического скрининга в центре здоровья.</w:t>
      </w:r>
    </w:p>
    <w:p w:rsidR="00A14C07" w:rsidRPr="00692C45" w:rsidRDefault="00A14C07" w:rsidP="00692C4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C45">
        <w:rPr>
          <w:rFonts w:ascii="Times New Roman" w:hAnsi="Times New Roman"/>
          <w:sz w:val="24"/>
          <w:szCs w:val="24"/>
        </w:rPr>
        <w:t xml:space="preserve">Здоровье. Определение. </w:t>
      </w:r>
      <w:r w:rsidRPr="00692C45">
        <w:rPr>
          <w:rFonts w:ascii="Times New Roman" w:hAnsi="Times New Roman"/>
          <w:sz w:val="24"/>
          <w:szCs w:val="24"/>
          <w:lang w:eastAsia="ru-RU"/>
        </w:rPr>
        <w:t>Факторы, определяющие здоровье</w:t>
      </w:r>
      <w:r>
        <w:rPr>
          <w:rFonts w:ascii="Times New Roman" w:hAnsi="Times New Roman"/>
          <w:sz w:val="24"/>
          <w:szCs w:val="24"/>
          <w:lang w:eastAsia="ru-RU"/>
        </w:rPr>
        <w:t xml:space="preserve"> населения</w:t>
      </w:r>
      <w:r w:rsidRPr="00692C4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14C07" w:rsidRPr="00692C45" w:rsidRDefault="00A14C07" w:rsidP="00692C4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C45">
        <w:rPr>
          <w:rFonts w:ascii="Times New Roman" w:hAnsi="Times New Roman"/>
          <w:sz w:val="24"/>
          <w:szCs w:val="24"/>
          <w:lang w:eastAsia="ru-RU"/>
        </w:rPr>
        <w:t xml:space="preserve">Здоровый образ жизни. Определение. Основные </w:t>
      </w:r>
      <w:r>
        <w:rPr>
          <w:rFonts w:ascii="Times New Roman" w:hAnsi="Times New Roman"/>
          <w:sz w:val="24"/>
          <w:szCs w:val="24"/>
          <w:lang w:eastAsia="ru-RU"/>
        </w:rPr>
        <w:t>элементы</w:t>
      </w:r>
      <w:r w:rsidRPr="00692C45">
        <w:rPr>
          <w:rFonts w:ascii="Times New Roman" w:hAnsi="Times New Roman"/>
          <w:sz w:val="24"/>
          <w:szCs w:val="24"/>
          <w:lang w:eastAsia="ru-RU"/>
        </w:rPr>
        <w:t xml:space="preserve"> здорового образа жизни.</w:t>
      </w:r>
    </w:p>
    <w:p w:rsidR="00A14C07" w:rsidRPr="00AF1BB6" w:rsidRDefault="00A14C07" w:rsidP="00AF1BB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1BB6">
        <w:rPr>
          <w:rFonts w:ascii="Times New Roman" w:hAnsi="Times New Roman"/>
          <w:sz w:val="24"/>
          <w:szCs w:val="24"/>
          <w:lang w:eastAsia="ru-RU"/>
        </w:rPr>
        <w:t xml:space="preserve">Факторы риска хронических неинфекционных заболеваний: неуправляемые  и управляемые (биологические и поведенческие). </w:t>
      </w:r>
    </w:p>
    <w:p w:rsidR="00A14C07" w:rsidRPr="00A00587" w:rsidRDefault="00A14C07" w:rsidP="00AD271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587">
        <w:rPr>
          <w:rFonts w:ascii="Times New Roman" w:hAnsi="Times New Roman"/>
          <w:sz w:val="24"/>
          <w:szCs w:val="24"/>
        </w:rPr>
        <w:t>Факторы риска облитерирующего атеросклероза артерий нижних конечностей. Первичная и вторичная профилактика.</w:t>
      </w:r>
    </w:p>
    <w:p w:rsidR="009D37D8" w:rsidRPr="00392BFC" w:rsidRDefault="009D37D8" w:rsidP="009D37D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Медицинский осмотр, определение. Виды медицинских осмотров</w:t>
      </w:r>
      <w:r w:rsidRPr="00392BFC">
        <w:rPr>
          <w:rFonts w:ascii="Times New Roman" w:hAnsi="Times New Roman"/>
          <w:sz w:val="24"/>
          <w:szCs w:val="24"/>
          <w:lang w:eastAsia="ru-RU"/>
        </w:rPr>
        <w:t xml:space="preserve">: профилактический, предварительный, периодический, целевой, осмотр декретированных контингентов. </w:t>
      </w:r>
    </w:p>
    <w:p w:rsidR="00A14C07" w:rsidRPr="00A00587" w:rsidRDefault="00A14C07" w:rsidP="00AD271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587">
        <w:rPr>
          <w:rFonts w:ascii="Times New Roman" w:hAnsi="Times New Roman"/>
          <w:sz w:val="24"/>
          <w:szCs w:val="24"/>
        </w:rPr>
        <w:t>Факторы риска варикозного расширения вен нижних конечностей. Профилактика осложнений.</w:t>
      </w:r>
    </w:p>
    <w:p w:rsidR="00A14C07" w:rsidRPr="00A00587" w:rsidRDefault="00A14C07" w:rsidP="00AD271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587">
        <w:rPr>
          <w:rFonts w:ascii="Times New Roman" w:hAnsi="Times New Roman"/>
          <w:sz w:val="24"/>
          <w:szCs w:val="24"/>
        </w:rPr>
        <w:t xml:space="preserve">Факторы риска болезней опорно-двигательного аппарата. Первичная и вторичная профилактика </w:t>
      </w:r>
      <w:proofErr w:type="spellStart"/>
      <w:r w:rsidRPr="00A00587">
        <w:rPr>
          <w:rFonts w:ascii="Times New Roman" w:hAnsi="Times New Roman"/>
          <w:sz w:val="24"/>
          <w:szCs w:val="24"/>
        </w:rPr>
        <w:t>коксартроза</w:t>
      </w:r>
      <w:proofErr w:type="spellEnd"/>
      <w:r w:rsidRPr="00A00587">
        <w:rPr>
          <w:rFonts w:ascii="Times New Roman" w:hAnsi="Times New Roman"/>
          <w:sz w:val="24"/>
          <w:szCs w:val="24"/>
        </w:rPr>
        <w:t>.</w:t>
      </w:r>
    </w:p>
    <w:p w:rsidR="00A14C07" w:rsidRPr="00A00587" w:rsidRDefault="00A14C07" w:rsidP="00AD271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587">
        <w:rPr>
          <w:rFonts w:ascii="Times New Roman" w:hAnsi="Times New Roman"/>
          <w:sz w:val="24"/>
          <w:szCs w:val="24"/>
        </w:rPr>
        <w:t>Факторы риска рака желудка. Первичная и вторичная профилактика.</w:t>
      </w:r>
    </w:p>
    <w:p w:rsidR="00A14C07" w:rsidRPr="00A00587" w:rsidRDefault="00A14C07" w:rsidP="00AD271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00587">
        <w:rPr>
          <w:rFonts w:ascii="Times New Roman" w:hAnsi="Times New Roman"/>
          <w:sz w:val="24"/>
          <w:szCs w:val="24"/>
        </w:rPr>
        <w:t>Факторы риска рака толстого кишечника. Первичная и вторичная профилактика.</w:t>
      </w:r>
    </w:p>
    <w:p w:rsidR="00A14C07" w:rsidRPr="00A00587" w:rsidRDefault="00A14C07" w:rsidP="00AD271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00587">
        <w:rPr>
          <w:rFonts w:ascii="Times New Roman" w:hAnsi="Times New Roman"/>
          <w:sz w:val="24"/>
          <w:szCs w:val="24"/>
        </w:rPr>
        <w:t>Факторы риска рака молочной железы. Первичная и вторичная профилактика.</w:t>
      </w:r>
    </w:p>
    <w:p w:rsidR="00A14C07" w:rsidRPr="00A00587" w:rsidRDefault="00A14C07" w:rsidP="00AD271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587">
        <w:rPr>
          <w:rFonts w:ascii="Times New Roman" w:hAnsi="Times New Roman"/>
          <w:sz w:val="24"/>
          <w:szCs w:val="24"/>
        </w:rPr>
        <w:t>Факторы риска рака легких. Первичная и вторичная профилактика.</w:t>
      </w:r>
    </w:p>
    <w:p w:rsidR="00A14C07" w:rsidRPr="00BA65C5" w:rsidRDefault="00A14C07" w:rsidP="003A431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65C5">
        <w:rPr>
          <w:rFonts w:ascii="Times New Roman" w:hAnsi="Times New Roman"/>
          <w:sz w:val="24"/>
          <w:szCs w:val="24"/>
        </w:rPr>
        <w:t>Скрининг-тесты на наследственную патологию. Методика проведения скрининга в неонатальном периоде, сроки  и против каких заболеваний проводится данный скрининг</w:t>
      </w:r>
    </w:p>
    <w:p w:rsidR="00A14C07" w:rsidRPr="00BA65C5" w:rsidRDefault="00A14C07" w:rsidP="003A43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5C5">
        <w:rPr>
          <w:rFonts w:ascii="Times New Roman" w:hAnsi="Times New Roman"/>
          <w:sz w:val="24"/>
          <w:szCs w:val="24"/>
        </w:rPr>
        <w:t>Преимущества грудного вскармливания.</w:t>
      </w:r>
    </w:p>
    <w:p w:rsidR="00A14C07" w:rsidRPr="00BA65C5" w:rsidRDefault="00A14C07" w:rsidP="003A43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5C5">
        <w:rPr>
          <w:rFonts w:ascii="Times New Roman" w:hAnsi="Times New Roman"/>
          <w:sz w:val="24"/>
          <w:szCs w:val="24"/>
        </w:rPr>
        <w:t>Первичный патронаж к новорожденному ребенку. Сбор информации о ребенке.</w:t>
      </w:r>
    </w:p>
    <w:p w:rsidR="00A14C07" w:rsidRPr="00BA65C5" w:rsidRDefault="00A14C07" w:rsidP="003A43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5C5">
        <w:rPr>
          <w:rFonts w:ascii="Times New Roman" w:hAnsi="Times New Roman"/>
          <w:sz w:val="24"/>
          <w:szCs w:val="24"/>
        </w:rPr>
        <w:t xml:space="preserve">Роль фельдшера в организации и проведении патронажей к детям первого года жизни  на </w:t>
      </w:r>
      <w:proofErr w:type="spellStart"/>
      <w:r w:rsidRPr="00BA65C5">
        <w:rPr>
          <w:rFonts w:ascii="Times New Roman" w:hAnsi="Times New Roman"/>
          <w:sz w:val="24"/>
          <w:szCs w:val="24"/>
        </w:rPr>
        <w:t>ФАПе</w:t>
      </w:r>
      <w:proofErr w:type="spellEnd"/>
    </w:p>
    <w:p w:rsidR="00A14C07" w:rsidRPr="00BA65C5" w:rsidRDefault="00A14C07" w:rsidP="003A431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65C5">
        <w:rPr>
          <w:rFonts w:ascii="Times New Roman" w:hAnsi="Times New Roman"/>
          <w:sz w:val="24"/>
          <w:szCs w:val="24"/>
        </w:rPr>
        <w:t>Адаптация ребенка в детском дошкольном учреждении.</w:t>
      </w:r>
    </w:p>
    <w:p w:rsidR="00A14C07" w:rsidRPr="00BA65C5" w:rsidRDefault="00A14C07" w:rsidP="003A431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65C5">
        <w:rPr>
          <w:rFonts w:ascii="Times New Roman" w:hAnsi="Times New Roman"/>
          <w:sz w:val="24"/>
          <w:szCs w:val="24"/>
        </w:rPr>
        <w:t xml:space="preserve">Комплексная оценка состояния здоровья ребенка первого года жизни. Сроки, основные критерии. </w:t>
      </w:r>
    </w:p>
    <w:p w:rsidR="00A14C07" w:rsidRPr="00BA65C5" w:rsidRDefault="00A14C07" w:rsidP="003A431F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A65C5">
        <w:rPr>
          <w:rFonts w:ascii="Times New Roman" w:hAnsi="Times New Roman"/>
          <w:sz w:val="24"/>
          <w:szCs w:val="24"/>
        </w:rPr>
        <w:t>Организация  и проведение медицинских осмотров перед поступлением ребенка в школу.</w:t>
      </w:r>
    </w:p>
    <w:p w:rsidR="00A14C07" w:rsidRPr="00BA65C5" w:rsidRDefault="00A14C07" w:rsidP="003A43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5C5">
        <w:rPr>
          <w:rFonts w:ascii="Times New Roman" w:hAnsi="Times New Roman"/>
          <w:sz w:val="24"/>
          <w:szCs w:val="24"/>
        </w:rPr>
        <w:t>Особенности работы фельдшера при возникновении инфекционного заболевания в образовательном учреждении.</w:t>
      </w:r>
    </w:p>
    <w:p w:rsidR="00B67E2D" w:rsidRDefault="00A14C07" w:rsidP="00B67E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65C5">
        <w:rPr>
          <w:rFonts w:ascii="Times New Roman" w:hAnsi="Times New Roman"/>
          <w:sz w:val="24"/>
          <w:szCs w:val="24"/>
        </w:rPr>
        <w:t xml:space="preserve">Организация  питания в детских  дошкольных учреждениях и школах </w:t>
      </w:r>
    </w:p>
    <w:p w:rsidR="00A14C07" w:rsidRPr="00B67E2D" w:rsidRDefault="00A14C07" w:rsidP="00B67E2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E2D">
        <w:rPr>
          <w:rFonts w:ascii="Times New Roman" w:hAnsi="Times New Roman"/>
          <w:sz w:val="24"/>
          <w:szCs w:val="24"/>
        </w:rPr>
        <w:t>Техника введения вакцин. Возможные поствакцинальные реакции</w:t>
      </w:r>
    </w:p>
    <w:p w:rsidR="00A14C07" w:rsidRPr="003A431F" w:rsidRDefault="00A14C07" w:rsidP="00B67E2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31F">
        <w:rPr>
          <w:rFonts w:ascii="Times New Roman" w:hAnsi="Times New Roman"/>
          <w:sz w:val="24"/>
          <w:szCs w:val="24"/>
        </w:rPr>
        <w:lastRenderedPageBreak/>
        <w:t>Сроки и порядок проведения профилактических прививок в соответствии с Национальным календарем профилактических прививок</w:t>
      </w:r>
    </w:p>
    <w:p w:rsidR="00A14C07" w:rsidRPr="003A431F" w:rsidRDefault="00A14C07" w:rsidP="00B67E2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431F">
        <w:rPr>
          <w:rFonts w:ascii="Times New Roman" w:hAnsi="Times New Roman"/>
          <w:sz w:val="24"/>
          <w:szCs w:val="24"/>
        </w:rPr>
        <w:t xml:space="preserve">Первый комплекс массажа детям первых 3-х  месяцев. Основные требования к </w:t>
      </w:r>
      <w:r w:rsidR="00EF78F5">
        <w:rPr>
          <w:rFonts w:ascii="Times New Roman" w:hAnsi="Times New Roman"/>
          <w:sz w:val="24"/>
          <w:szCs w:val="24"/>
        </w:rPr>
        <w:t>п</w:t>
      </w:r>
      <w:r w:rsidRPr="003A431F">
        <w:rPr>
          <w:rFonts w:ascii="Times New Roman" w:hAnsi="Times New Roman"/>
          <w:sz w:val="24"/>
          <w:szCs w:val="24"/>
        </w:rPr>
        <w:t>роведению массажа</w:t>
      </w:r>
    </w:p>
    <w:p w:rsidR="00A14C07" w:rsidRPr="003A431F" w:rsidRDefault="00A14C07" w:rsidP="00B67E2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A431F">
        <w:rPr>
          <w:rFonts w:ascii="Times New Roman" w:hAnsi="Times New Roman"/>
          <w:sz w:val="24"/>
          <w:szCs w:val="24"/>
        </w:rPr>
        <w:t xml:space="preserve">Основные принципы закаливания детей до 1 года.  </w:t>
      </w:r>
    </w:p>
    <w:p w:rsidR="00A14C07" w:rsidRPr="003A431F" w:rsidRDefault="00A14C07" w:rsidP="00B67E2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31F">
        <w:rPr>
          <w:rFonts w:ascii="Times New Roman" w:hAnsi="Times New Roman"/>
          <w:sz w:val="24"/>
          <w:szCs w:val="24"/>
        </w:rPr>
        <w:t xml:space="preserve">Организация работы прививочного кабинета на </w:t>
      </w:r>
      <w:proofErr w:type="spellStart"/>
      <w:r w:rsidRPr="003A431F">
        <w:rPr>
          <w:rFonts w:ascii="Times New Roman" w:hAnsi="Times New Roman"/>
          <w:sz w:val="24"/>
          <w:szCs w:val="24"/>
        </w:rPr>
        <w:t>ФАПе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14C07" w:rsidRPr="003A431F" w:rsidRDefault="00A14C07" w:rsidP="00B67E2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31F">
        <w:rPr>
          <w:rFonts w:ascii="Times New Roman" w:hAnsi="Times New Roman"/>
          <w:sz w:val="24"/>
          <w:szCs w:val="24"/>
        </w:rPr>
        <w:t>Группы здоровья детского населения.</w:t>
      </w:r>
    </w:p>
    <w:p w:rsidR="00A14C07" w:rsidRPr="00A00587" w:rsidRDefault="00A14C07" w:rsidP="00B67E2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00587">
        <w:rPr>
          <w:rFonts w:ascii="Times New Roman" w:hAnsi="Times New Roman"/>
          <w:sz w:val="24"/>
          <w:szCs w:val="24"/>
        </w:rPr>
        <w:t>Профилактика синдрома диабетической стопы у пациентов с сахарным диабетом</w:t>
      </w:r>
    </w:p>
    <w:p w:rsidR="00A14C07" w:rsidRPr="00A00587" w:rsidRDefault="00A14C07" w:rsidP="00B67E2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00587">
        <w:rPr>
          <w:rFonts w:ascii="Times New Roman" w:hAnsi="Times New Roman"/>
          <w:sz w:val="24"/>
          <w:szCs w:val="24"/>
        </w:rPr>
        <w:t xml:space="preserve">Диспансерное наблюдение пациентов с </w:t>
      </w:r>
      <w:proofErr w:type="spellStart"/>
      <w:r w:rsidRPr="00A00587">
        <w:rPr>
          <w:rFonts w:ascii="Times New Roman" w:hAnsi="Times New Roman"/>
          <w:sz w:val="24"/>
          <w:szCs w:val="24"/>
        </w:rPr>
        <w:t>онкозаболеваниями</w:t>
      </w:r>
      <w:proofErr w:type="spellEnd"/>
      <w:r w:rsidRPr="00A00587">
        <w:rPr>
          <w:rFonts w:ascii="Times New Roman" w:hAnsi="Times New Roman"/>
          <w:sz w:val="24"/>
          <w:szCs w:val="24"/>
        </w:rPr>
        <w:t xml:space="preserve">  мочеполовой системы.  Организация ухода за больными с </w:t>
      </w:r>
      <w:proofErr w:type="spellStart"/>
      <w:r w:rsidRPr="00A00587">
        <w:rPr>
          <w:rFonts w:ascii="Times New Roman" w:hAnsi="Times New Roman"/>
          <w:sz w:val="24"/>
          <w:szCs w:val="24"/>
        </w:rPr>
        <w:t>цистостомой</w:t>
      </w:r>
      <w:proofErr w:type="spellEnd"/>
      <w:r w:rsidRPr="00A00587">
        <w:rPr>
          <w:rFonts w:ascii="Times New Roman" w:hAnsi="Times New Roman"/>
          <w:sz w:val="24"/>
          <w:szCs w:val="24"/>
        </w:rPr>
        <w:t>.</w:t>
      </w:r>
    </w:p>
    <w:p w:rsidR="00A14C07" w:rsidRPr="00A00587" w:rsidRDefault="00A14C07" w:rsidP="00B67E2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00587">
        <w:rPr>
          <w:rFonts w:ascii="Times New Roman" w:hAnsi="Times New Roman"/>
          <w:sz w:val="24"/>
          <w:szCs w:val="24"/>
        </w:rPr>
        <w:t xml:space="preserve">Диспансерное наблюдение пациентов с </w:t>
      </w:r>
      <w:proofErr w:type="spellStart"/>
      <w:r w:rsidRPr="00A00587">
        <w:rPr>
          <w:rFonts w:ascii="Times New Roman" w:hAnsi="Times New Roman"/>
          <w:sz w:val="24"/>
          <w:szCs w:val="24"/>
        </w:rPr>
        <w:t>онкозаболеваниями</w:t>
      </w:r>
      <w:proofErr w:type="spellEnd"/>
      <w:r w:rsidRPr="00A00587">
        <w:rPr>
          <w:rFonts w:ascii="Times New Roman" w:hAnsi="Times New Roman"/>
          <w:sz w:val="24"/>
          <w:szCs w:val="24"/>
        </w:rPr>
        <w:t xml:space="preserve"> толстого кишечника. Организация ухода за больными с </w:t>
      </w:r>
      <w:proofErr w:type="spellStart"/>
      <w:r w:rsidRPr="00A00587">
        <w:rPr>
          <w:rFonts w:ascii="Times New Roman" w:hAnsi="Times New Roman"/>
          <w:sz w:val="24"/>
          <w:szCs w:val="24"/>
        </w:rPr>
        <w:t>колостомой</w:t>
      </w:r>
      <w:proofErr w:type="spellEnd"/>
      <w:r w:rsidRPr="00A00587">
        <w:rPr>
          <w:rFonts w:ascii="Times New Roman" w:hAnsi="Times New Roman"/>
          <w:sz w:val="24"/>
          <w:szCs w:val="24"/>
        </w:rPr>
        <w:t>.</w:t>
      </w:r>
    </w:p>
    <w:p w:rsidR="00A14C07" w:rsidRPr="00A00587" w:rsidRDefault="00A14C07" w:rsidP="00B67E2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00587">
        <w:rPr>
          <w:rFonts w:ascii="Times New Roman" w:hAnsi="Times New Roman"/>
          <w:sz w:val="24"/>
          <w:szCs w:val="24"/>
        </w:rPr>
        <w:t>Диспансерное наблюдение пациентов после резекции или удаления желудка. Организация лечебного питания.</w:t>
      </w:r>
    </w:p>
    <w:p w:rsidR="00A14C07" w:rsidRPr="00A00587" w:rsidRDefault="00A14C07" w:rsidP="00B67E2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00587">
        <w:rPr>
          <w:rFonts w:ascii="Times New Roman" w:hAnsi="Times New Roman"/>
          <w:sz w:val="24"/>
          <w:szCs w:val="24"/>
        </w:rPr>
        <w:t xml:space="preserve">Диспансерное наблюдение пациентов с желчнокаменной болезнью после </w:t>
      </w:r>
      <w:proofErr w:type="spellStart"/>
      <w:r w:rsidRPr="00A00587">
        <w:rPr>
          <w:rFonts w:ascii="Times New Roman" w:hAnsi="Times New Roman"/>
          <w:sz w:val="24"/>
          <w:szCs w:val="24"/>
        </w:rPr>
        <w:t>холецистэктомии</w:t>
      </w:r>
      <w:proofErr w:type="spellEnd"/>
      <w:r w:rsidRPr="00A00587">
        <w:rPr>
          <w:rFonts w:ascii="Times New Roman" w:hAnsi="Times New Roman"/>
          <w:sz w:val="24"/>
          <w:szCs w:val="24"/>
        </w:rPr>
        <w:t>.</w:t>
      </w:r>
    </w:p>
    <w:p w:rsidR="00A14C07" w:rsidRDefault="00A14C07" w:rsidP="00B67E2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8DA">
        <w:rPr>
          <w:rFonts w:ascii="Times New Roman" w:hAnsi="Times New Roman"/>
          <w:sz w:val="24"/>
          <w:szCs w:val="24"/>
        </w:rPr>
        <w:t>Диспансеризация взрослого населения. Определен</w:t>
      </w:r>
      <w:r w:rsidR="008775CE">
        <w:rPr>
          <w:rFonts w:ascii="Times New Roman" w:hAnsi="Times New Roman"/>
          <w:sz w:val="24"/>
          <w:szCs w:val="24"/>
        </w:rPr>
        <w:t>ие. Цели и п</w:t>
      </w:r>
      <w:r>
        <w:rPr>
          <w:rFonts w:ascii="Times New Roman" w:hAnsi="Times New Roman"/>
          <w:sz w:val="24"/>
          <w:szCs w:val="24"/>
        </w:rPr>
        <w:t>ринципы диспансеризации.</w:t>
      </w:r>
    </w:p>
    <w:p w:rsidR="00A14C07" w:rsidRDefault="00A14C07" w:rsidP="00B67E2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мероприятия</w:t>
      </w:r>
      <w:r w:rsidRPr="008668D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профилактического медицинского осмотра и </w:t>
      </w:r>
      <w:r w:rsidRPr="008668DA">
        <w:rPr>
          <w:rFonts w:ascii="Times New Roman" w:hAnsi="Times New Roman"/>
          <w:sz w:val="24"/>
          <w:szCs w:val="24"/>
          <w:lang w:val="en-US"/>
        </w:rPr>
        <w:t>I</w:t>
      </w:r>
      <w:r w:rsidRPr="008668DA">
        <w:rPr>
          <w:rFonts w:ascii="Times New Roman" w:hAnsi="Times New Roman"/>
          <w:sz w:val="24"/>
          <w:szCs w:val="24"/>
        </w:rPr>
        <w:t xml:space="preserve"> этапа диспансеризации взрослого населения</w:t>
      </w:r>
      <w:r w:rsidR="000159A1">
        <w:rPr>
          <w:rFonts w:ascii="Times New Roman" w:hAnsi="Times New Roman"/>
          <w:sz w:val="24"/>
          <w:szCs w:val="24"/>
        </w:rPr>
        <w:t xml:space="preserve"> в 18 до 40</w:t>
      </w:r>
      <w:r>
        <w:rPr>
          <w:rFonts w:ascii="Times New Roman" w:hAnsi="Times New Roman"/>
          <w:sz w:val="24"/>
          <w:szCs w:val="24"/>
        </w:rPr>
        <w:t xml:space="preserve"> лет. </w:t>
      </w:r>
    </w:p>
    <w:p w:rsidR="00A14C07" w:rsidRDefault="00A14C07" w:rsidP="00B67E2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мероприятия</w:t>
      </w:r>
      <w:r w:rsidRPr="008668DA">
        <w:rPr>
          <w:rFonts w:ascii="Times New Roman" w:hAnsi="Times New Roman"/>
          <w:sz w:val="24"/>
          <w:szCs w:val="24"/>
        </w:rPr>
        <w:t xml:space="preserve">  </w:t>
      </w:r>
      <w:r w:rsidRPr="008668DA">
        <w:rPr>
          <w:rFonts w:ascii="Times New Roman" w:hAnsi="Times New Roman"/>
          <w:sz w:val="24"/>
          <w:szCs w:val="24"/>
          <w:lang w:val="en-US"/>
        </w:rPr>
        <w:t>I</w:t>
      </w:r>
      <w:r w:rsidRPr="008668DA">
        <w:rPr>
          <w:rFonts w:ascii="Times New Roman" w:hAnsi="Times New Roman"/>
          <w:sz w:val="24"/>
          <w:szCs w:val="24"/>
        </w:rPr>
        <w:t xml:space="preserve"> этапа диспансеризации взрослого населения</w:t>
      </w:r>
      <w:r>
        <w:rPr>
          <w:rFonts w:ascii="Times New Roman" w:hAnsi="Times New Roman"/>
          <w:sz w:val="24"/>
          <w:szCs w:val="24"/>
        </w:rPr>
        <w:t xml:space="preserve"> с 40 лет и старше. </w:t>
      </w:r>
    </w:p>
    <w:p w:rsidR="00A14C07" w:rsidRDefault="00A14C07" w:rsidP="00B67E2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мероприятия</w:t>
      </w:r>
      <w:r w:rsidRPr="008668D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</w:t>
      </w:r>
      <w:r w:rsidRPr="008668DA">
        <w:rPr>
          <w:rFonts w:ascii="Times New Roman" w:hAnsi="Times New Roman"/>
          <w:sz w:val="24"/>
          <w:szCs w:val="24"/>
        </w:rPr>
        <w:t xml:space="preserve"> этапа диспансеризации взрослого населения.</w:t>
      </w:r>
    </w:p>
    <w:p w:rsidR="00A14C07" w:rsidRPr="008668DA" w:rsidRDefault="00A14C07" w:rsidP="00B67E2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8DA">
        <w:rPr>
          <w:rFonts w:ascii="Times New Roman" w:hAnsi="Times New Roman"/>
          <w:sz w:val="24"/>
          <w:szCs w:val="24"/>
        </w:rPr>
        <w:t>Группы здоровья по результатам диспансеризации взрослого населения.</w:t>
      </w:r>
    </w:p>
    <w:p w:rsidR="00A14C07" w:rsidRDefault="00A14C07" w:rsidP="00B67E2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Сроки проведения диспансеризации взрослого населения. </w:t>
      </w:r>
      <w:r w:rsidRPr="004E6FA5">
        <w:rPr>
          <w:rFonts w:ascii="Times New Roman" w:hAnsi="Times New Roman"/>
          <w:sz w:val="24"/>
          <w:szCs w:val="24"/>
        </w:rPr>
        <w:t>Формы медицинской документации и статистической отчетности.</w:t>
      </w:r>
    </w:p>
    <w:p w:rsidR="00A14C07" w:rsidRPr="000D5EA3" w:rsidRDefault="00A14C07" w:rsidP="00B67E2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Виды</w:t>
      </w:r>
      <w:r w:rsidRPr="000D5EA3">
        <w:rPr>
          <w:rFonts w:ascii="Times New Roman" w:hAnsi="Times New Roman"/>
          <w:sz w:val="24"/>
          <w:szCs w:val="24"/>
          <w:lang w:eastAsia="ru-RU"/>
        </w:rPr>
        <w:t xml:space="preserve"> профилактического консультирования.</w:t>
      </w:r>
      <w:r>
        <w:rPr>
          <w:rFonts w:ascii="Times New Roman" w:hAnsi="Times New Roman"/>
          <w:sz w:val="24"/>
          <w:szCs w:val="24"/>
          <w:lang w:eastAsia="ru-RU"/>
        </w:rPr>
        <w:t xml:space="preserve"> Алгоритм проведения.</w:t>
      </w:r>
    </w:p>
    <w:p w:rsidR="00A14C07" w:rsidRPr="00A96497" w:rsidRDefault="00A14C07" w:rsidP="00B67E2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497">
        <w:rPr>
          <w:rFonts w:ascii="Times New Roman" w:hAnsi="Times New Roman"/>
          <w:sz w:val="24"/>
          <w:szCs w:val="24"/>
          <w:lang w:eastAsia="ru-RU"/>
        </w:rPr>
        <w:t>Профилактика заболеваний сердечно-сосудистой системы. Факторы риска</w:t>
      </w:r>
      <w:r w:rsidRPr="00A96497">
        <w:rPr>
          <w:rFonts w:ascii="Times New Roman" w:hAnsi="Times New Roman"/>
          <w:sz w:val="24"/>
          <w:szCs w:val="24"/>
        </w:rPr>
        <w:t xml:space="preserve">. Динамическое диспансерное наблюдение </w:t>
      </w:r>
      <w:r>
        <w:rPr>
          <w:rFonts w:ascii="Times New Roman" w:hAnsi="Times New Roman"/>
          <w:sz w:val="24"/>
          <w:szCs w:val="24"/>
        </w:rPr>
        <w:t>больных</w:t>
      </w:r>
      <w:r w:rsidRPr="00A96497">
        <w:rPr>
          <w:rFonts w:ascii="Times New Roman" w:hAnsi="Times New Roman"/>
          <w:sz w:val="24"/>
          <w:szCs w:val="24"/>
        </w:rPr>
        <w:t xml:space="preserve"> с гипертонической болезнью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A96497">
        <w:rPr>
          <w:rFonts w:ascii="Times New Roman" w:hAnsi="Times New Roman"/>
          <w:sz w:val="24"/>
          <w:szCs w:val="24"/>
        </w:rPr>
        <w:t xml:space="preserve">ИБС. </w:t>
      </w:r>
    </w:p>
    <w:p w:rsidR="00A14C07" w:rsidRPr="00A96497" w:rsidRDefault="00A14C07" w:rsidP="00B67E2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497">
        <w:rPr>
          <w:rFonts w:ascii="Times New Roman" w:hAnsi="Times New Roman"/>
          <w:sz w:val="24"/>
          <w:szCs w:val="24"/>
          <w:lang w:eastAsia="ru-RU"/>
        </w:rPr>
        <w:t>Профилактика сахарного диабета. Факторы риска.</w:t>
      </w:r>
      <w:r w:rsidRPr="00A96497">
        <w:rPr>
          <w:rFonts w:ascii="Times New Roman" w:hAnsi="Times New Roman"/>
          <w:sz w:val="24"/>
          <w:szCs w:val="24"/>
        </w:rPr>
        <w:t xml:space="preserve"> Динамическое диспансерное наблюдение </w:t>
      </w:r>
      <w:r>
        <w:rPr>
          <w:rFonts w:ascii="Times New Roman" w:hAnsi="Times New Roman"/>
          <w:sz w:val="24"/>
          <w:szCs w:val="24"/>
        </w:rPr>
        <w:t>больных</w:t>
      </w:r>
      <w:r w:rsidRPr="00A96497">
        <w:rPr>
          <w:rFonts w:ascii="Times New Roman" w:hAnsi="Times New Roman"/>
          <w:sz w:val="24"/>
          <w:szCs w:val="24"/>
        </w:rPr>
        <w:t xml:space="preserve"> с сахарным диабетом.</w:t>
      </w:r>
    </w:p>
    <w:p w:rsidR="00A14C07" w:rsidRPr="00A96497" w:rsidRDefault="00A14C07" w:rsidP="00B67E2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497">
        <w:rPr>
          <w:rFonts w:ascii="Times New Roman" w:hAnsi="Times New Roman"/>
          <w:sz w:val="24"/>
          <w:szCs w:val="24"/>
          <w:lang w:eastAsia="ru-RU"/>
        </w:rPr>
        <w:t>Профилактика заболеваний пищеварительной системы. Факторы риска. Д</w:t>
      </w:r>
      <w:r w:rsidRPr="00A96497">
        <w:rPr>
          <w:rFonts w:ascii="Times New Roman" w:hAnsi="Times New Roman"/>
          <w:sz w:val="24"/>
          <w:szCs w:val="24"/>
        </w:rPr>
        <w:t xml:space="preserve">инамическое диспансерное наблюдение </w:t>
      </w:r>
      <w:r>
        <w:rPr>
          <w:rFonts w:ascii="Times New Roman" w:hAnsi="Times New Roman"/>
          <w:sz w:val="24"/>
          <w:szCs w:val="24"/>
        </w:rPr>
        <w:t>больных</w:t>
      </w:r>
      <w:r w:rsidRPr="00A96497">
        <w:rPr>
          <w:rFonts w:ascii="Times New Roman" w:hAnsi="Times New Roman"/>
          <w:sz w:val="24"/>
          <w:szCs w:val="24"/>
        </w:rPr>
        <w:t xml:space="preserve"> с </w:t>
      </w:r>
      <w:r w:rsidR="008775CE">
        <w:rPr>
          <w:rFonts w:ascii="Times New Roman" w:hAnsi="Times New Roman"/>
          <w:sz w:val="24"/>
          <w:szCs w:val="24"/>
        </w:rPr>
        <w:t>язвенной болезнью желудка и 12-</w:t>
      </w:r>
      <w:r w:rsidRPr="00A96497">
        <w:rPr>
          <w:rFonts w:ascii="Times New Roman" w:hAnsi="Times New Roman"/>
          <w:sz w:val="24"/>
          <w:szCs w:val="24"/>
        </w:rPr>
        <w:t>ти  перстной кишки.</w:t>
      </w:r>
    </w:p>
    <w:p w:rsidR="00A14C07" w:rsidRPr="00A96497" w:rsidRDefault="00A14C07" w:rsidP="00B67E2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497">
        <w:rPr>
          <w:rFonts w:ascii="Times New Roman" w:hAnsi="Times New Roman"/>
          <w:sz w:val="24"/>
          <w:szCs w:val="24"/>
          <w:lang w:eastAsia="ru-RU"/>
        </w:rPr>
        <w:t xml:space="preserve">Профилактика заболеваний мочевыделительной системы. Факторы риска. </w:t>
      </w:r>
      <w:r w:rsidRPr="00A96497">
        <w:rPr>
          <w:rFonts w:ascii="Times New Roman" w:hAnsi="Times New Roman"/>
          <w:sz w:val="24"/>
          <w:szCs w:val="24"/>
        </w:rPr>
        <w:t xml:space="preserve">Динамическое диспансерное наблюдение </w:t>
      </w:r>
      <w:r>
        <w:rPr>
          <w:rFonts w:ascii="Times New Roman" w:hAnsi="Times New Roman"/>
          <w:sz w:val="24"/>
          <w:szCs w:val="24"/>
        </w:rPr>
        <w:t>больных</w:t>
      </w:r>
      <w:r w:rsidRPr="00A96497">
        <w:rPr>
          <w:rFonts w:ascii="Times New Roman" w:hAnsi="Times New Roman"/>
          <w:sz w:val="24"/>
          <w:szCs w:val="24"/>
        </w:rPr>
        <w:t xml:space="preserve"> с гломерулонефритом.</w:t>
      </w:r>
    </w:p>
    <w:p w:rsidR="00A14C07" w:rsidRPr="003C0DA4" w:rsidRDefault="00A14C07" w:rsidP="00B67E2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Организация работы Школы</w:t>
      </w:r>
      <w:r w:rsidRPr="003C0DA4">
        <w:rPr>
          <w:rFonts w:ascii="Times New Roman" w:hAnsi="Times New Roman"/>
          <w:sz w:val="24"/>
          <w:szCs w:val="24"/>
          <w:lang w:eastAsia="ru-RU"/>
        </w:rPr>
        <w:t xml:space="preserve"> для пациентов с заболеваниями сердечно-сосудистой системы.</w:t>
      </w:r>
    </w:p>
    <w:p w:rsidR="00A14C07" w:rsidRPr="003C0DA4" w:rsidRDefault="00A14C07" w:rsidP="00B67E2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Организация работы Школы</w:t>
      </w:r>
      <w:r w:rsidRPr="003C0DA4">
        <w:rPr>
          <w:rFonts w:ascii="Times New Roman" w:hAnsi="Times New Roman"/>
          <w:sz w:val="24"/>
          <w:szCs w:val="24"/>
          <w:lang w:eastAsia="ru-RU"/>
        </w:rPr>
        <w:t xml:space="preserve"> для пациентов с сахарным диабетом. </w:t>
      </w:r>
    </w:p>
    <w:p w:rsidR="00A14C07" w:rsidRPr="003C0DA4" w:rsidRDefault="00A14C07" w:rsidP="00B67E2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Организация работы Школы</w:t>
      </w:r>
      <w:r w:rsidRPr="003C0DA4">
        <w:rPr>
          <w:rFonts w:ascii="Times New Roman" w:hAnsi="Times New Roman"/>
          <w:sz w:val="24"/>
          <w:szCs w:val="24"/>
          <w:lang w:eastAsia="ru-RU"/>
        </w:rPr>
        <w:t xml:space="preserve"> для пациентов с бронхиальной астмой. </w:t>
      </w:r>
    </w:p>
    <w:p w:rsidR="00A14C07" w:rsidRPr="00A96497" w:rsidRDefault="00A14C07" w:rsidP="00B67E2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6497">
        <w:rPr>
          <w:rFonts w:ascii="Times New Roman" w:hAnsi="Times New Roman"/>
          <w:sz w:val="24"/>
          <w:szCs w:val="24"/>
          <w:lang w:eastAsia="ru-RU"/>
        </w:rPr>
        <w:t xml:space="preserve">Профилактика заболеваний дыхательной системы. Факторы риска. </w:t>
      </w:r>
      <w:r w:rsidRPr="00A96497">
        <w:rPr>
          <w:rFonts w:ascii="Times New Roman" w:hAnsi="Times New Roman"/>
          <w:sz w:val="24"/>
          <w:szCs w:val="24"/>
        </w:rPr>
        <w:t>Динамическое дис</w:t>
      </w:r>
      <w:r>
        <w:rPr>
          <w:rFonts w:ascii="Times New Roman" w:hAnsi="Times New Roman"/>
          <w:sz w:val="24"/>
          <w:szCs w:val="24"/>
        </w:rPr>
        <w:t>пансерное наблюдение больных</w:t>
      </w:r>
      <w:r w:rsidRPr="00A9649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ХОБЛ</w:t>
      </w:r>
      <w:r w:rsidRPr="00A96497">
        <w:rPr>
          <w:rFonts w:ascii="Times New Roman" w:hAnsi="Times New Roman"/>
          <w:sz w:val="24"/>
          <w:szCs w:val="24"/>
        </w:rPr>
        <w:t>.</w:t>
      </w:r>
    </w:p>
    <w:p w:rsidR="00A14C07" w:rsidRPr="003C0DA4" w:rsidRDefault="009D37D8" w:rsidP="00B67E2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Проведение скрининговых исследований по выявлению факторов риска и заболеваний на ранних стадиях</w:t>
      </w:r>
      <w:r w:rsidR="00A14C07" w:rsidRPr="003C0DA4">
        <w:rPr>
          <w:rFonts w:ascii="Times New Roman" w:hAnsi="Times New Roman"/>
          <w:sz w:val="24"/>
          <w:szCs w:val="24"/>
        </w:rPr>
        <w:t xml:space="preserve">.  </w:t>
      </w:r>
    </w:p>
    <w:p w:rsidR="00A14C07" w:rsidRPr="003C0DA4" w:rsidRDefault="00A14C07" w:rsidP="00B67E2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0DA4">
        <w:rPr>
          <w:rFonts w:ascii="Times New Roman" w:hAnsi="Times New Roman"/>
          <w:sz w:val="24"/>
          <w:szCs w:val="24"/>
          <w:lang w:eastAsia="ru-RU"/>
        </w:rPr>
        <w:t xml:space="preserve">Рациональное питание. Разнообразие, сбалансированность и регулярность питания. Заменимые и незаменимые пищевые вещества. </w:t>
      </w:r>
    </w:p>
    <w:p w:rsidR="00A14C07" w:rsidRDefault="00A14C07" w:rsidP="00B67E2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DA4">
        <w:rPr>
          <w:rFonts w:ascii="Times New Roman" w:hAnsi="Times New Roman"/>
          <w:sz w:val="24"/>
          <w:szCs w:val="24"/>
          <w:lang w:eastAsia="ru-RU"/>
        </w:rPr>
        <w:t>Двигательная активность человека</w:t>
      </w:r>
      <w:r>
        <w:rPr>
          <w:rFonts w:ascii="Times New Roman" w:hAnsi="Times New Roman"/>
          <w:sz w:val="24"/>
          <w:szCs w:val="24"/>
          <w:lang w:eastAsia="ru-RU"/>
        </w:rPr>
        <w:t>, её польза</w:t>
      </w:r>
      <w:r w:rsidRPr="003C0DA4">
        <w:rPr>
          <w:rFonts w:ascii="Times New Roman" w:hAnsi="Times New Roman"/>
          <w:sz w:val="24"/>
          <w:szCs w:val="24"/>
          <w:lang w:eastAsia="ru-RU"/>
        </w:rPr>
        <w:t>. Влияние за здоровье</w:t>
      </w:r>
      <w:r>
        <w:rPr>
          <w:rFonts w:ascii="Times New Roman" w:hAnsi="Times New Roman"/>
          <w:sz w:val="24"/>
          <w:szCs w:val="24"/>
          <w:lang w:eastAsia="ru-RU"/>
        </w:rPr>
        <w:t xml:space="preserve"> гиподинамии</w:t>
      </w:r>
      <w:r w:rsidRPr="003C0DA4">
        <w:rPr>
          <w:rFonts w:ascii="Times New Roman" w:hAnsi="Times New Roman"/>
          <w:sz w:val="24"/>
          <w:szCs w:val="24"/>
          <w:lang w:eastAsia="ru-RU"/>
        </w:rPr>
        <w:t>.  Понятие о минимальной физической активности.</w:t>
      </w:r>
    </w:p>
    <w:p w:rsidR="00A14C07" w:rsidRDefault="00A14C07" w:rsidP="00B67E2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DA4">
        <w:rPr>
          <w:rFonts w:ascii="Times New Roman" w:hAnsi="Times New Roman"/>
          <w:sz w:val="24"/>
          <w:szCs w:val="24"/>
          <w:lang w:eastAsia="ru-RU"/>
        </w:rPr>
        <w:t xml:space="preserve">Влияние табакокурения на </w:t>
      </w:r>
      <w:r w:rsidRPr="000D5EA3">
        <w:rPr>
          <w:rFonts w:ascii="Times New Roman" w:hAnsi="Times New Roman"/>
          <w:sz w:val="24"/>
          <w:szCs w:val="24"/>
          <w:lang w:eastAsia="ru-RU"/>
        </w:rPr>
        <w:t xml:space="preserve">здоровье. </w:t>
      </w:r>
      <w:r>
        <w:rPr>
          <w:rFonts w:ascii="Times New Roman" w:hAnsi="Times New Roman"/>
          <w:sz w:val="24"/>
          <w:szCs w:val="24"/>
          <w:lang w:eastAsia="ru-RU"/>
        </w:rPr>
        <w:t xml:space="preserve">Мероприятия первичной и вторичной профилактики. </w:t>
      </w:r>
      <w:r w:rsidRPr="000D5EA3">
        <w:rPr>
          <w:rFonts w:ascii="Times New Roman" w:hAnsi="Times New Roman"/>
          <w:sz w:val="24"/>
          <w:szCs w:val="24"/>
          <w:lang w:eastAsia="ru-RU"/>
        </w:rPr>
        <w:t>Содержание профилактического консультирования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при отказе от курения</w:t>
      </w:r>
      <w:r w:rsidRPr="000D5EA3">
        <w:rPr>
          <w:rFonts w:ascii="Times New Roman" w:hAnsi="Times New Roman"/>
          <w:sz w:val="24"/>
          <w:szCs w:val="24"/>
          <w:lang w:eastAsia="ru-RU"/>
        </w:rPr>
        <w:t>.</w:t>
      </w:r>
    </w:p>
    <w:p w:rsidR="002B30AF" w:rsidRDefault="002B30AF" w:rsidP="00B67E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47F9" w:rsidRDefault="00D247F9" w:rsidP="00B67E2D">
      <w:pPr>
        <w:tabs>
          <w:tab w:val="left" w:pos="0"/>
          <w:tab w:val="left" w:pos="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7F9" w:rsidRDefault="00D247F9" w:rsidP="00B67E2D">
      <w:pPr>
        <w:tabs>
          <w:tab w:val="left" w:pos="0"/>
          <w:tab w:val="left" w:pos="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7F9" w:rsidRDefault="00D247F9" w:rsidP="00B67E2D">
      <w:pPr>
        <w:tabs>
          <w:tab w:val="left" w:pos="0"/>
          <w:tab w:val="left" w:pos="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7F9" w:rsidRDefault="00D247F9" w:rsidP="00B67E2D">
      <w:pPr>
        <w:tabs>
          <w:tab w:val="left" w:pos="0"/>
          <w:tab w:val="left" w:pos="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47F9" w:rsidRDefault="00D247F9" w:rsidP="00B67E2D">
      <w:pPr>
        <w:tabs>
          <w:tab w:val="left" w:pos="0"/>
          <w:tab w:val="left" w:pos="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7E2D" w:rsidRPr="00B45FBC" w:rsidRDefault="00B45FBC" w:rsidP="00B67E2D">
      <w:pPr>
        <w:tabs>
          <w:tab w:val="left" w:pos="0"/>
          <w:tab w:val="left" w:pos="567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45FBC">
        <w:rPr>
          <w:rFonts w:ascii="Times New Roman" w:hAnsi="Times New Roman"/>
          <w:b/>
          <w:sz w:val="24"/>
          <w:szCs w:val="24"/>
        </w:rPr>
        <w:lastRenderedPageBreak/>
        <w:t xml:space="preserve">Перечень умений для контроля освоения </w:t>
      </w:r>
      <w:r w:rsidR="00D247F9">
        <w:rPr>
          <w:rFonts w:ascii="Times New Roman" w:hAnsi="Times New Roman"/>
          <w:b/>
          <w:sz w:val="24"/>
          <w:szCs w:val="24"/>
        </w:rPr>
        <w:t>ПМ.04.</w:t>
      </w:r>
    </w:p>
    <w:p w:rsidR="00B67E2D" w:rsidRPr="00B45FBC" w:rsidRDefault="00B67E2D" w:rsidP="00B67E2D">
      <w:pPr>
        <w:tabs>
          <w:tab w:val="left" w:pos="227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eastAsia="ar-SA"/>
        </w:rPr>
      </w:pPr>
      <w:r w:rsidRPr="00B45FBC">
        <w:rPr>
          <w:rFonts w:ascii="Times New Roman" w:hAnsi="Times New Roman"/>
          <w:sz w:val="24"/>
          <w:szCs w:val="24"/>
          <w:lang w:eastAsia="ar-SA"/>
        </w:rPr>
        <w:t>У</w:t>
      </w:r>
      <w:proofErr w:type="gramStart"/>
      <w:r w:rsidRPr="00B45FBC">
        <w:rPr>
          <w:rFonts w:ascii="Times New Roman" w:hAnsi="Times New Roman"/>
          <w:sz w:val="24"/>
          <w:szCs w:val="24"/>
          <w:lang w:eastAsia="ar-SA"/>
        </w:rPr>
        <w:t>1</w:t>
      </w:r>
      <w:proofErr w:type="gramEnd"/>
      <w:r w:rsidRPr="00B45FBC">
        <w:rPr>
          <w:rFonts w:ascii="Times New Roman" w:hAnsi="Times New Roman"/>
          <w:sz w:val="24"/>
          <w:szCs w:val="24"/>
          <w:lang w:eastAsia="ar-SA"/>
        </w:rPr>
        <w:t xml:space="preserve"> – организовывать и проводить занятия в школах здоровья для пациентов с различными заболеваниями;</w:t>
      </w:r>
    </w:p>
    <w:p w:rsidR="00B67E2D" w:rsidRPr="00B45FBC" w:rsidRDefault="00B67E2D" w:rsidP="00B67E2D">
      <w:pPr>
        <w:tabs>
          <w:tab w:val="left" w:pos="227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eastAsia="ar-SA"/>
        </w:rPr>
      </w:pPr>
      <w:r w:rsidRPr="00B45FBC">
        <w:rPr>
          <w:rFonts w:ascii="Times New Roman" w:hAnsi="Times New Roman"/>
          <w:sz w:val="24"/>
          <w:szCs w:val="24"/>
          <w:lang w:eastAsia="ar-SA"/>
        </w:rPr>
        <w:t>У</w:t>
      </w:r>
      <w:proofErr w:type="gramStart"/>
      <w:r w:rsidRPr="00B45FBC">
        <w:rPr>
          <w:rFonts w:ascii="Times New Roman" w:hAnsi="Times New Roman"/>
          <w:sz w:val="24"/>
          <w:szCs w:val="24"/>
          <w:lang w:eastAsia="ar-SA"/>
        </w:rPr>
        <w:t>2</w:t>
      </w:r>
      <w:proofErr w:type="gramEnd"/>
      <w:r w:rsidRPr="00B45FBC">
        <w:rPr>
          <w:rFonts w:ascii="Times New Roman" w:hAnsi="Times New Roman"/>
          <w:sz w:val="24"/>
          <w:szCs w:val="24"/>
          <w:lang w:eastAsia="ar-SA"/>
        </w:rPr>
        <w:t xml:space="preserve"> – применять в практической деятельности нормы и принципы профессиональной этики;</w:t>
      </w:r>
    </w:p>
    <w:p w:rsidR="00B67E2D" w:rsidRPr="00B45FBC" w:rsidRDefault="00B67E2D" w:rsidP="00B67E2D">
      <w:pPr>
        <w:tabs>
          <w:tab w:val="left" w:pos="227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eastAsia="ar-SA"/>
        </w:rPr>
      </w:pPr>
      <w:r w:rsidRPr="00B45FBC">
        <w:rPr>
          <w:rFonts w:ascii="Times New Roman" w:hAnsi="Times New Roman"/>
          <w:sz w:val="24"/>
          <w:szCs w:val="24"/>
          <w:lang w:eastAsia="ar-SA"/>
        </w:rPr>
        <w:t>У3 – обучать пациента и его окружение сохранять и поддерживать максимально возможный уровень здоровья;</w:t>
      </w:r>
    </w:p>
    <w:p w:rsidR="00B67E2D" w:rsidRPr="00B45FBC" w:rsidRDefault="00B67E2D" w:rsidP="00B67E2D">
      <w:pPr>
        <w:tabs>
          <w:tab w:val="left" w:pos="709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eastAsia="ar-SA"/>
        </w:rPr>
      </w:pPr>
      <w:r w:rsidRPr="00B45FBC">
        <w:rPr>
          <w:rFonts w:ascii="Times New Roman" w:hAnsi="Times New Roman"/>
          <w:sz w:val="24"/>
          <w:szCs w:val="24"/>
          <w:lang w:eastAsia="ar-SA"/>
        </w:rPr>
        <w:t>У</w:t>
      </w:r>
      <w:proofErr w:type="gramStart"/>
      <w:r w:rsidRPr="00B45FBC">
        <w:rPr>
          <w:rFonts w:ascii="Times New Roman" w:hAnsi="Times New Roman"/>
          <w:sz w:val="24"/>
          <w:szCs w:val="24"/>
          <w:lang w:eastAsia="ar-SA"/>
        </w:rPr>
        <w:t>4</w:t>
      </w:r>
      <w:proofErr w:type="gramEnd"/>
      <w:r w:rsidRPr="00B45FBC">
        <w:rPr>
          <w:rFonts w:ascii="Times New Roman" w:hAnsi="Times New Roman"/>
          <w:sz w:val="24"/>
          <w:szCs w:val="24"/>
          <w:lang w:eastAsia="ar-SA"/>
        </w:rPr>
        <w:t xml:space="preserve"> – организовывать и проводить профилактические осмотры населения разных возрастных групп и профессий; </w:t>
      </w:r>
    </w:p>
    <w:p w:rsidR="00B67E2D" w:rsidRPr="00B45FBC" w:rsidRDefault="00B67E2D" w:rsidP="00B67E2D">
      <w:pPr>
        <w:tabs>
          <w:tab w:val="left" w:pos="709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eastAsia="ar-SA"/>
        </w:rPr>
      </w:pPr>
      <w:r w:rsidRPr="00B45FBC">
        <w:rPr>
          <w:rFonts w:ascii="Times New Roman" w:hAnsi="Times New Roman"/>
          <w:sz w:val="24"/>
          <w:szCs w:val="24"/>
          <w:lang w:eastAsia="ar-SA"/>
        </w:rPr>
        <w:t xml:space="preserve">У5 – проводить санитарно-гигиеническую оценку факторов окружающей среды; </w:t>
      </w:r>
    </w:p>
    <w:p w:rsidR="00B67E2D" w:rsidRPr="00B45FBC" w:rsidRDefault="00B67E2D" w:rsidP="00B67E2D">
      <w:pPr>
        <w:tabs>
          <w:tab w:val="left" w:pos="709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eastAsia="ar-SA"/>
        </w:rPr>
      </w:pPr>
      <w:r w:rsidRPr="00B45FBC">
        <w:rPr>
          <w:rFonts w:ascii="Times New Roman" w:hAnsi="Times New Roman"/>
          <w:sz w:val="24"/>
          <w:szCs w:val="24"/>
          <w:lang w:eastAsia="ar-SA"/>
        </w:rPr>
        <w:t>У</w:t>
      </w:r>
      <w:proofErr w:type="gramStart"/>
      <w:r w:rsidRPr="00B45FBC">
        <w:rPr>
          <w:rFonts w:ascii="Times New Roman" w:hAnsi="Times New Roman"/>
          <w:sz w:val="24"/>
          <w:szCs w:val="24"/>
          <w:lang w:eastAsia="ar-SA"/>
        </w:rPr>
        <w:t>6</w:t>
      </w:r>
      <w:proofErr w:type="gramEnd"/>
      <w:r w:rsidRPr="00B45FBC">
        <w:rPr>
          <w:rFonts w:ascii="Times New Roman" w:hAnsi="Times New Roman"/>
          <w:sz w:val="24"/>
          <w:szCs w:val="24"/>
          <w:lang w:eastAsia="ar-SA"/>
        </w:rPr>
        <w:t xml:space="preserve"> – обучать пациента и его окружение формированию здорового образа жизни; </w:t>
      </w:r>
    </w:p>
    <w:p w:rsidR="00B67E2D" w:rsidRPr="00B45FBC" w:rsidRDefault="00B67E2D" w:rsidP="00B67E2D">
      <w:pPr>
        <w:tabs>
          <w:tab w:val="left" w:pos="709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eastAsia="ar-SA"/>
        </w:rPr>
      </w:pPr>
      <w:r w:rsidRPr="00B45FBC">
        <w:rPr>
          <w:rFonts w:ascii="Times New Roman" w:hAnsi="Times New Roman"/>
          <w:sz w:val="24"/>
          <w:szCs w:val="24"/>
          <w:lang w:eastAsia="ar-SA"/>
        </w:rPr>
        <w:t>У</w:t>
      </w:r>
      <w:proofErr w:type="gramStart"/>
      <w:r w:rsidRPr="00B45FBC">
        <w:rPr>
          <w:rFonts w:ascii="Times New Roman" w:hAnsi="Times New Roman"/>
          <w:sz w:val="24"/>
          <w:szCs w:val="24"/>
          <w:lang w:eastAsia="ar-SA"/>
        </w:rPr>
        <w:t>7</w:t>
      </w:r>
      <w:proofErr w:type="gramEnd"/>
      <w:r w:rsidRPr="00B45FBC">
        <w:rPr>
          <w:rFonts w:ascii="Times New Roman" w:hAnsi="Times New Roman"/>
          <w:sz w:val="24"/>
          <w:szCs w:val="24"/>
          <w:lang w:eastAsia="ar-SA"/>
        </w:rPr>
        <w:t xml:space="preserve"> – проводить санитарно-гигиеническое просвещение населения различных возрастов;</w:t>
      </w:r>
    </w:p>
    <w:p w:rsidR="00B67E2D" w:rsidRPr="00B45FBC" w:rsidRDefault="00B67E2D" w:rsidP="00B67E2D">
      <w:pPr>
        <w:tabs>
          <w:tab w:val="left" w:pos="709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eastAsia="ar-SA"/>
        </w:rPr>
      </w:pPr>
      <w:r w:rsidRPr="00B45FBC">
        <w:rPr>
          <w:rFonts w:ascii="Times New Roman" w:hAnsi="Times New Roman"/>
          <w:sz w:val="24"/>
          <w:szCs w:val="24"/>
          <w:lang w:eastAsia="ar-SA"/>
        </w:rPr>
        <w:t xml:space="preserve">У8 – определять группы риска развития различных заболеваний; </w:t>
      </w:r>
    </w:p>
    <w:p w:rsidR="00B67E2D" w:rsidRPr="00B45FBC" w:rsidRDefault="00B67E2D" w:rsidP="00B67E2D">
      <w:pPr>
        <w:tabs>
          <w:tab w:val="left" w:pos="709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eastAsia="ar-SA"/>
        </w:rPr>
      </w:pPr>
      <w:r w:rsidRPr="00B45FBC">
        <w:rPr>
          <w:rFonts w:ascii="Times New Roman" w:hAnsi="Times New Roman"/>
          <w:sz w:val="24"/>
          <w:szCs w:val="24"/>
          <w:lang w:eastAsia="ar-SA"/>
        </w:rPr>
        <w:t>У</w:t>
      </w:r>
      <w:proofErr w:type="gramStart"/>
      <w:r w:rsidRPr="00B45FBC">
        <w:rPr>
          <w:rFonts w:ascii="Times New Roman" w:hAnsi="Times New Roman"/>
          <w:sz w:val="24"/>
          <w:szCs w:val="24"/>
          <w:lang w:eastAsia="ar-SA"/>
        </w:rPr>
        <w:t>9</w:t>
      </w:r>
      <w:proofErr w:type="gramEnd"/>
      <w:r w:rsidRPr="00B45FBC">
        <w:rPr>
          <w:rFonts w:ascii="Times New Roman" w:hAnsi="Times New Roman"/>
          <w:sz w:val="24"/>
          <w:szCs w:val="24"/>
          <w:lang w:eastAsia="ar-SA"/>
        </w:rPr>
        <w:t xml:space="preserve"> – осуществлять </w:t>
      </w:r>
      <w:proofErr w:type="spellStart"/>
      <w:r w:rsidRPr="00B45FBC">
        <w:rPr>
          <w:rFonts w:ascii="Times New Roman" w:hAnsi="Times New Roman"/>
          <w:sz w:val="24"/>
          <w:szCs w:val="24"/>
          <w:lang w:eastAsia="ar-SA"/>
        </w:rPr>
        <w:t>скрининговую</w:t>
      </w:r>
      <w:proofErr w:type="spellEnd"/>
      <w:r w:rsidRPr="00B45FBC">
        <w:rPr>
          <w:rFonts w:ascii="Times New Roman" w:hAnsi="Times New Roman"/>
          <w:sz w:val="24"/>
          <w:szCs w:val="24"/>
          <w:lang w:eastAsia="ar-SA"/>
        </w:rPr>
        <w:t xml:space="preserve"> диагностику при проведении диспансеризации населения;</w:t>
      </w:r>
    </w:p>
    <w:p w:rsidR="00B67E2D" w:rsidRPr="00B45FBC" w:rsidRDefault="00B67E2D" w:rsidP="00B67E2D">
      <w:pPr>
        <w:tabs>
          <w:tab w:val="left" w:pos="709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eastAsia="ar-SA"/>
        </w:rPr>
      </w:pPr>
      <w:r w:rsidRPr="00B45FBC">
        <w:rPr>
          <w:rFonts w:ascii="Times New Roman" w:hAnsi="Times New Roman"/>
          <w:sz w:val="24"/>
          <w:szCs w:val="24"/>
          <w:lang w:eastAsia="ar-SA"/>
        </w:rPr>
        <w:t>У10 – организовывать диспансеризацию населения на закрепленном участке;</w:t>
      </w:r>
    </w:p>
    <w:p w:rsidR="00B67E2D" w:rsidRPr="00B45FBC" w:rsidRDefault="00B67E2D" w:rsidP="00B67E2D">
      <w:pPr>
        <w:tabs>
          <w:tab w:val="left" w:pos="709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eastAsia="ar-SA"/>
        </w:rPr>
      </w:pPr>
      <w:r w:rsidRPr="00B45FBC">
        <w:rPr>
          <w:rFonts w:ascii="Times New Roman" w:hAnsi="Times New Roman"/>
          <w:sz w:val="24"/>
          <w:szCs w:val="24"/>
          <w:lang w:eastAsia="ar-SA"/>
        </w:rPr>
        <w:t>У11 – осуществлять диспансерное наблюдение за пациентами;</w:t>
      </w:r>
    </w:p>
    <w:p w:rsidR="00B67E2D" w:rsidRPr="00B45FBC" w:rsidRDefault="00B67E2D" w:rsidP="00B67E2D">
      <w:pPr>
        <w:tabs>
          <w:tab w:val="left" w:pos="709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eastAsia="ar-SA"/>
        </w:rPr>
      </w:pPr>
      <w:r w:rsidRPr="00B45FBC">
        <w:rPr>
          <w:rFonts w:ascii="Times New Roman" w:hAnsi="Times New Roman"/>
          <w:sz w:val="24"/>
          <w:szCs w:val="24"/>
          <w:lang w:eastAsia="ar-SA"/>
        </w:rPr>
        <w:t>У12 – проводить специфическую и неспецифическую профилактику заболеваний;</w:t>
      </w:r>
    </w:p>
    <w:p w:rsidR="00B67E2D" w:rsidRPr="00B45FBC" w:rsidRDefault="00B67E2D" w:rsidP="00B67E2D">
      <w:pPr>
        <w:tabs>
          <w:tab w:val="left" w:pos="709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eastAsia="ar-SA"/>
        </w:rPr>
      </w:pPr>
      <w:r w:rsidRPr="00B45FBC">
        <w:rPr>
          <w:rFonts w:ascii="Times New Roman" w:hAnsi="Times New Roman"/>
          <w:sz w:val="24"/>
          <w:szCs w:val="24"/>
          <w:lang w:eastAsia="ar-SA"/>
        </w:rPr>
        <w:t>У13 – проводить санитарно-противоэпидемические мероприятия на закрепленном участке;</w:t>
      </w:r>
    </w:p>
    <w:p w:rsidR="00B67E2D" w:rsidRPr="00B45FBC" w:rsidRDefault="00B67E2D" w:rsidP="00B67E2D">
      <w:pPr>
        <w:tabs>
          <w:tab w:val="left" w:pos="709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eastAsia="ar-SA"/>
        </w:rPr>
      </w:pPr>
      <w:r w:rsidRPr="00B45FBC">
        <w:rPr>
          <w:rFonts w:ascii="Times New Roman" w:hAnsi="Times New Roman"/>
          <w:sz w:val="24"/>
          <w:szCs w:val="24"/>
          <w:lang w:eastAsia="ar-SA"/>
        </w:rPr>
        <w:t xml:space="preserve">У14 – организовывать и поддерживать </w:t>
      </w:r>
      <w:proofErr w:type="spellStart"/>
      <w:r w:rsidRPr="00B45FBC">
        <w:rPr>
          <w:rFonts w:ascii="Times New Roman" w:hAnsi="Times New Roman"/>
          <w:sz w:val="24"/>
          <w:szCs w:val="24"/>
          <w:lang w:eastAsia="ar-SA"/>
        </w:rPr>
        <w:t>здоровьесберегающую</w:t>
      </w:r>
      <w:proofErr w:type="spellEnd"/>
      <w:r w:rsidRPr="00B45FBC">
        <w:rPr>
          <w:rFonts w:ascii="Times New Roman" w:hAnsi="Times New Roman"/>
          <w:sz w:val="24"/>
          <w:szCs w:val="24"/>
          <w:lang w:eastAsia="ar-SA"/>
        </w:rPr>
        <w:t xml:space="preserve"> среду;</w:t>
      </w:r>
    </w:p>
    <w:p w:rsidR="00B67E2D" w:rsidRPr="00B45FBC" w:rsidRDefault="00B67E2D" w:rsidP="00B67E2D">
      <w:pPr>
        <w:tabs>
          <w:tab w:val="left" w:pos="709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eastAsia="ar-SA"/>
        </w:rPr>
      </w:pPr>
      <w:r w:rsidRPr="00B45FBC">
        <w:rPr>
          <w:rFonts w:ascii="Times New Roman" w:hAnsi="Times New Roman"/>
          <w:sz w:val="24"/>
          <w:szCs w:val="24"/>
          <w:lang w:eastAsia="ar-SA"/>
        </w:rPr>
        <w:t>У15 – организовывать и проводить патронажную деятельность на закрепленном участке;</w:t>
      </w:r>
    </w:p>
    <w:p w:rsidR="00B67E2D" w:rsidRPr="00B45FBC" w:rsidRDefault="00B67E2D" w:rsidP="00B67E2D">
      <w:pPr>
        <w:tabs>
          <w:tab w:val="left" w:pos="709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eastAsia="ar-SA"/>
        </w:rPr>
      </w:pPr>
      <w:r w:rsidRPr="00B45FBC">
        <w:rPr>
          <w:rFonts w:ascii="Times New Roman" w:hAnsi="Times New Roman"/>
          <w:sz w:val="24"/>
          <w:szCs w:val="24"/>
          <w:lang w:eastAsia="ar-SA"/>
        </w:rPr>
        <w:t>У16 – проводить оздоровительные мероприятия по сохранению здоровья у здорового населения;</w:t>
      </w:r>
    </w:p>
    <w:p w:rsidR="00B67E2D" w:rsidRPr="00B45FBC" w:rsidRDefault="00B67E2D" w:rsidP="00B67E2D">
      <w:pPr>
        <w:tabs>
          <w:tab w:val="left" w:pos="0"/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CE0D52" w:rsidRPr="00B45FBC" w:rsidRDefault="00CE0D52" w:rsidP="00B67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E0D52" w:rsidRPr="00B45FBC" w:rsidSect="008668DA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538E"/>
    <w:multiLevelType w:val="hybridMultilevel"/>
    <w:tmpl w:val="E40087A4"/>
    <w:lvl w:ilvl="0" w:tplc="0B1A2A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64B4CBB"/>
    <w:multiLevelType w:val="hybridMultilevel"/>
    <w:tmpl w:val="89F4B87C"/>
    <w:lvl w:ilvl="0" w:tplc="0B1A2A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85874B1"/>
    <w:multiLevelType w:val="hybridMultilevel"/>
    <w:tmpl w:val="8304CE80"/>
    <w:lvl w:ilvl="0" w:tplc="587E35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13A3873"/>
    <w:multiLevelType w:val="hybridMultilevel"/>
    <w:tmpl w:val="8304CE80"/>
    <w:lvl w:ilvl="0" w:tplc="587E35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95742A2"/>
    <w:multiLevelType w:val="hybridMultilevel"/>
    <w:tmpl w:val="B2DC2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404C9"/>
    <w:multiLevelType w:val="hybridMultilevel"/>
    <w:tmpl w:val="79B46904"/>
    <w:lvl w:ilvl="0" w:tplc="5DD4F71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6634143"/>
    <w:multiLevelType w:val="hybridMultilevel"/>
    <w:tmpl w:val="147085EA"/>
    <w:lvl w:ilvl="0" w:tplc="0B1A2A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2DC369B"/>
    <w:multiLevelType w:val="hybridMultilevel"/>
    <w:tmpl w:val="147085EA"/>
    <w:lvl w:ilvl="0" w:tplc="0B1A2A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271B"/>
    <w:rsid w:val="00002DC2"/>
    <w:rsid w:val="00006104"/>
    <w:rsid w:val="00012271"/>
    <w:rsid w:val="000159A1"/>
    <w:rsid w:val="00034FC3"/>
    <w:rsid w:val="0003796C"/>
    <w:rsid w:val="00065A0C"/>
    <w:rsid w:val="0007195C"/>
    <w:rsid w:val="000B336E"/>
    <w:rsid w:val="000C12D2"/>
    <w:rsid w:val="000D5EA3"/>
    <w:rsid w:val="000E4296"/>
    <w:rsid w:val="001156CA"/>
    <w:rsid w:val="00125D71"/>
    <w:rsid w:val="00137904"/>
    <w:rsid w:val="001B6CB1"/>
    <w:rsid w:val="001C188F"/>
    <w:rsid w:val="001F3CBF"/>
    <w:rsid w:val="001F4DB3"/>
    <w:rsid w:val="00203DB2"/>
    <w:rsid w:val="00215911"/>
    <w:rsid w:val="00247A88"/>
    <w:rsid w:val="0029109B"/>
    <w:rsid w:val="002B30AF"/>
    <w:rsid w:val="003072F3"/>
    <w:rsid w:val="00312412"/>
    <w:rsid w:val="00345701"/>
    <w:rsid w:val="00353197"/>
    <w:rsid w:val="00356664"/>
    <w:rsid w:val="00362F7E"/>
    <w:rsid w:val="0036394E"/>
    <w:rsid w:val="00367820"/>
    <w:rsid w:val="00367B83"/>
    <w:rsid w:val="00385613"/>
    <w:rsid w:val="00392A03"/>
    <w:rsid w:val="00392BFC"/>
    <w:rsid w:val="003935F4"/>
    <w:rsid w:val="003A2E22"/>
    <w:rsid w:val="003A431F"/>
    <w:rsid w:val="003C0DA4"/>
    <w:rsid w:val="003C67B0"/>
    <w:rsid w:val="003E0F24"/>
    <w:rsid w:val="003E4D4C"/>
    <w:rsid w:val="003E749C"/>
    <w:rsid w:val="003F2020"/>
    <w:rsid w:val="003F307A"/>
    <w:rsid w:val="00400D7E"/>
    <w:rsid w:val="0047729F"/>
    <w:rsid w:val="004838A8"/>
    <w:rsid w:val="00492AA4"/>
    <w:rsid w:val="00494C52"/>
    <w:rsid w:val="004A4E15"/>
    <w:rsid w:val="004D1C65"/>
    <w:rsid w:val="004E6FA5"/>
    <w:rsid w:val="005324F5"/>
    <w:rsid w:val="00552F77"/>
    <w:rsid w:val="0056320F"/>
    <w:rsid w:val="00564F8B"/>
    <w:rsid w:val="005837BB"/>
    <w:rsid w:val="005921EE"/>
    <w:rsid w:val="005963D5"/>
    <w:rsid w:val="005C64A0"/>
    <w:rsid w:val="005C6CC7"/>
    <w:rsid w:val="005D2134"/>
    <w:rsid w:val="005E3545"/>
    <w:rsid w:val="005F2D4A"/>
    <w:rsid w:val="00602822"/>
    <w:rsid w:val="00606862"/>
    <w:rsid w:val="00692C45"/>
    <w:rsid w:val="006A2A09"/>
    <w:rsid w:val="006A72A1"/>
    <w:rsid w:val="006A72B4"/>
    <w:rsid w:val="006B34B0"/>
    <w:rsid w:val="006B5850"/>
    <w:rsid w:val="006D46B1"/>
    <w:rsid w:val="006D4C02"/>
    <w:rsid w:val="006D6C57"/>
    <w:rsid w:val="006F7491"/>
    <w:rsid w:val="007166D4"/>
    <w:rsid w:val="00780882"/>
    <w:rsid w:val="007C052B"/>
    <w:rsid w:val="007E572C"/>
    <w:rsid w:val="00856E11"/>
    <w:rsid w:val="008668DA"/>
    <w:rsid w:val="008775CE"/>
    <w:rsid w:val="00891CE0"/>
    <w:rsid w:val="008C616F"/>
    <w:rsid w:val="008D17C2"/>
    <w:rsid w:val="008F5D49"/>
    <w:rsid w:val="00955848"/>
    <w:rsid w:val="009908C9"/>
    <w:rsid w:val="009A4556"/>
    <w:rsid w:val="009B0039"/>
    <w:rsid w:val="009C3C88"/>
    <w:rsid w:val="009D37D8"/>
    <w:rsid w:val="009D642C"/>
    <w:rsid w:val="00A00587"/>
    <w:rsid w:val="00A01118"/>
    <w:rsid w:val="00A14C07"/>
    <w:rsid w:val="00A614BA"/>
    <w:rsid w:val="00A72E91"/>
    <w:rsid w:val="00A73062"/>
    <w:rsid w:val="00A96497"/>
    <w:rsid w:val="00AA16EC"/>
    <w:rsid w:val="00AA1C6C"/>
    <w:rsid w:val="00AD271B"/>
    <w:rsid w:val="00AF1BB6"/>
    <w:rsid w:val="00B01962"/>
    <w:rsid w:val="00B0513D"/>
    <w:rsid w:val="00B23DA2"/>
    <w:rsid w:val="00B4019F"/>
    <w:rsid w:val="00B427A3"/>
    <w:rsid w:val="00B45FBC"/>
    <w:rsid w:val="00B60ACE"/>
    <w:rsid w:val="00B62197"/>
    <w:rsid w:val="00B67E2D"/>
    <w:rsid w:val="00B727B4"/>
    <w:rsid w:val="00B91004"/>
    <w:rsid w:val="00B96EF0"/>
    <w:rsid w:val="00BA3FCB"/>
    <w:rsid w:val="00BA65C5"/>
    <w:rsid w:val="00BB3C64"/>
    <w:rsid w:val="00BB694B"/>
    <w:rsid w:val="00BC27A7"/>
    <w:rsid w:val="00BD17B8"/>
    <w:rsid w:val="00BD1E7F"/>
    <w:rsid w:val="00BF1FDB"/>
    <w:rsid w:val="00BF2661"/>
    <w:rsid w:val="00C4172A"/>
    <w:rsid w:val="00C440DB"/>
    <w:rsid w:val="00C61997"/>
    <w:rsid w:val="00C73173"/>
    <w:rsid w:val="00C76107"/>
    <w:rsid w:val="00C94D40"/>
    <w:rsid w:val="00CA3D3A"/>
    <w:rsid w:val="00CB006B"/>
    <w:rsid w:val="00CB1B43"/>
    <w:rsid w:val="00CB5168"/>
    <w:rsid w:val="00CC2A14"/>
    <w:rsid w:val="00CC4AC5"/>
    <w:rsid w:val="00CE0D52"/>
    <w:rsid w:val="00D06E59"/>
    <w:rsid w:val="00D247F9"/>
    <w:rsid w:val="00D2685D"/>
    <w:rsid w:val="00D5245B"/>
    <w:rsid w:val="00D81DEB"/>
    <w:rsid w:val="00D945E6"/>
    <w:rsid w:val="00DA72FD"/>
    <w:rsid w:val="00DB7F30"/>
    <w:rsid w:val="00DF4373"/>
    <w:rsid w:val="00E057DA"/>
    <w:rsid w:val="00E55964"/>
    <w:rsid w:val="00E66A98"/>
    <w:rsid w:val="00E6763D"/>
    <w:rsid w:val="00E75FFF"/>
    <w:rsid w:val="00E953D1"/>
    <w:rsid w:val="00EC0B39"/>
    <w:rsid w:val="00EC34AA"/>
    <w:rsid w:val="00ED40A3"/>
    <w:rsid w:val="00ED6625"/>
    <w:rsid w:val="00EE050F"/>
    <w:rsid w:val="00EE6BE5"/>
    <w:rsid w:val="00EF78F5"/>
    <w:rsid w:val="00F03E77"/>
    <w:rsid w:val="00F104D4"/>
    <w:rsid w:val="00F350C6"/>
    <w:rsid w:val="00F43FA2"/>
    <w:rsid w:val="00F71366"/>
    <w:rsid w:val="00F723E3"/>
    <w:rsid w:val="00F81027"/>
    <w:rsid w:val="00F904C9"/>
    <w:rsid w:val="00FA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D271B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AD271B"/>
    <w:pPr>
      <w:ind w:left="720"/>
      <w:contextualSpacing/>
    </w:pPr>
  </w:style>
  <w:style w:type="paragraph" w:styleId="a5">
    <w:name w:val="Normal (Web)"/>
    <w:basedOn w:val="a"/>
    <w:uiPriority w:val="99"/>
    <w:rsid w:val="00C731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6">
    <w:name w:val="задача"/>
    <w:basedOn w:val="a"/>
    <w:uiPriority w:val="99"/>
    <w:rsid w:val="00CC4AC5"/>
    <w:pPr>
      <w:spacing w:after="0" w:line="240" w:lineRule="auto"/>
      <w:ind w:firstLine="45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5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159A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Корчак ЕВ</cp:lastModifiedBy>
  <cp:revision>50</cp:revision>
  <cp:lastPrinted>2020-11-30T07:57:00Z</cp:lastPrinted>
  <dcterms:created xsi:type="dcterms:W3CDTF">2015-02-11T11:01:00Z</dcterms:created>
  <dcterms:modified xsi:type="dcterms:W3CDTF">2020-12-02T10:41:00Z</dcterms:modified>
</cp:coreProperties>
</file>