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F6" w:rsidRPr="003539BA" w:rsidRDefault="000C58F6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2C3">
        <w:rPr>
          <w:rFonts w:ascii="Times New Roman" w:hAnsi="Times New Roman" w:cs="Times New Roman"/>
          <w:b/>
          <w:bCs/>
          <w:sz w:val="26"/>
          <w:szCs w:val="26"/>
        </w:rPr>
        <w:t>Календарный график освоения ДПП П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39BA">
        <w:rPr>
          <w:rFonts w:ascii="Times New Roman" w:hAnsi="Times New Roman" w:cs="Times New Roman"/>
          <w:b/>
          <w:bCs/>
          <w:sz w:val="28"/>
          <w:szCs w:val="28"/>
        </w:rPr>
        <w:t xml:space="preserve">«Первичная медико-санитарная помощь детям» </w:t>
      </w:r>
    </w:p>
    <w:p w:rsidR="000C58F6" w:rsidRDefault="000C58F6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144 ч обучение с применением дистанционных образовательных технологий</w:t>
      </w:r>
    </w:p>
    <w:p w:rsidR="000C58F6" w:rsidRPr="00A83BDE" w:rsidRDefault="000C58F6" w:rsidP="00A83B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15.03.2021- 9.04.2021</w:t>
      </w:r>
    </w:p>
    <w:p w:rsidR="000C58F6" w:rsidRDefault="000C58F6" w:rsidP="00A83BDE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9409"/>
        <w:gridCol w:w="940"/>
        <w:gridCol w:w="946"/>
        <w:gridCol w:w="934"/>
        <w:gridCol w:w="952"/>
        <w:gridCol w:w="946"/>
        <w:gridCol w:w="809"/>
      </w:tblGrid>
      <w:tr w:rsidR="000C58F6" w:rsidRPr="00AE4E8C">
        <w:trPr>
          <w:trHeight w:val="613"/>
        </w:trPr>
        <w:tc>
          <w:tcPr>
            <w:tcW w:w="217" w:type="pct"/>
            <w:vMerge w:val="restart"/>
          </w:tcPr>
          <w:p w:rsidR="000C58F6" w:rsidRPr="00AE4E8C" w:rsidRDefault="000C58F6" w:rsidP="009F4148">
            <w:pPr>
              <w:spacing w:before="120" w:line="240" w:lineRule="auto"/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3013" w:type="pct"/>
            <w:vMerge w:val="restart"/>
          </w:tcPr>
          <w:p w:rsidR="000C58F6" w:rsidRPr="00B504E3" w:rsidRDefault="000C58F6" w:rsidP="00B50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301" w:type="pct"/>
            <w:vMerge w:val="restart"/>
          </w:tcPr>
          <w:p w:rsidR="000C58F6" w:rsidRDefault="000C58F6" w:rsidP="003539BA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469" w:type="pct"/>
            <w:gridSpan w:val="5"/>
          </w:tcPr>
          <w:p w:rsidR="000C58F6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освоения ДПП с ДОТ</w:t>
            </w:r>
          </w:p>
        </w:tc>
      </w:tr>
      <w:tr w:rsidR="000C58F6" w:rsidRPr="00AE4E8C">
        <w:trPr>
          <w:trHeight w:val="613"/>
        </w:trPr>
        <w:tc>
          <w:tcPr>
            <w:tcW w:w="217" w:type="pct"/>
            <w:vMerge/>
          </w:tcPr>
          <w:p w:rsidR="000C58F6" w:rsidRPr="00AE4E8C" w:rsidRDefault="000C58F6" w:rsidP="009F4148">
            <w:pPr>
              <w:spacing w:before="120" w:line="240" w:lineRule="auto"/>
              <w:ind w:right="-130"/>
              <w:rPr>
                <w:rFonts w:ascii="Times New Roman" w:hAnsi="Times New Roman" w:cs="Times New Roman"/>
              </w:rPr>
            </w:pPr>
          </w:p>
        </w:tc>
        <w:tc>
          <w:tcPr>
            <w:tcW w:w="3013" w:type="pct"/>
            <w:vMerge/>
          </w:tcPr>
          <w:p w:rsidR="000C58F6" w:rsidRPr="00B504E3" w:rsidRDefault="000C58F6" w:rsidP="00B5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:rsidR="000C58F6" w:rsidRDefault="000C58F6" w:rsidP="00A83BDE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15.03.21-17.03.21</w:t>
            </w:r>
          </w:p>
        </w:tc>
        <w:tc>
          <w:tcPr>
            <w:tcW w:w="299" w:type="pct"/>
          </w:tcPr>
          <w:p w:rsidR="000C58F6" w:rsidRDefault="000C58F6" w:rsidP="00A83BDE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18.03.21-24.03.21</w:t>
            </w:r>
          </w:p>
        </w:tc>
        <w:tc>
          <w:tcPr>
            <w:tcW w:w="305" w:type="pct"/>
          </w:tcPr>
          <w:p w:rsidR="000C58F6" w:rsidRPr="00AE4E8C" w:rsidRDefault="000C58F6" w:rsidP="00A83BDE">
            <w:pPr>
              <w:spacing w:before="12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25.03.21-31.03.21</w:t>
            </w:r>
          </w:p>
        </w:tc>
        <w:tc>
          <w:tcPr>
            <w:tcW w:w="303" w:type="pct"/>
          </w:tcPr>
          <w:p w:rsidR="000C58F6" w:rsidRPr="00AE4E8C" w:rsidRDefault="000C58F6" w:rsidP="000504EC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1.04.21-8.04.21</w:t>
            </w:r>
          </w:p>
        </w:tc>
        <w:tc>
          <w:tcPr>
            <w:tcW w:w="259" w:type="pct"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9.04.21</w:t>
            </w:r>
          </w:p>
        </w:tc>
      </w:tr>
      <w:tr w:rsidR="000C58F6" w:rsidRPr="00AE4E8C">
        <w:trPr>
          <w:trHeight w:val="613"/>
        </w:trPr>
        <w:tc>
          <w:tcPr>
            <w:tcW w:w="217" w:type="pct"/>
          </w:tcPr>
          <w:p w:rsidR="000C58F6" w:rsidRPr="00AE4E8C" w:rsidRDefault="000C58F6" w:rsidP="009F4148">
            <w:pPr>
              <w:spacing w:before="120" w:line="240" w:lineRule="auto"/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3" w:type="pct"/>
          </w:tcPr>
          <w:p w:rsidR="000C58F6" w:rsidRPr="00B504E3" w:rsidRDefault="000C58F6" w:rsidP="00B504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4E3">
              <w:rPr>
                <w:rFonts w:ascii="Times New Roman" w:hAnsi="Times New Roman" w:cs="Times New Roman"/>
                <w:sz w:val="24"/>
                <w:szCs w:val="24"/>
              </w:rPr>
              <w:t>УПМ.1. Проведение профилактических мероприятий. Правовые и п</w:t>
            </w:r>
            <w:r w:rsidRPr="00B5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сихологические аспекты профессиональной деятельности</w:t>
            </w:r>
          </w:p>
          <w:p w:rsidR="000C58F6" w:rsidRPr="00AE4E8C" w:rsidRDefault="000C58F6" w:rsidP="00B504E3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504E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Рубежный контроль</w:t>
            </w:r>
          </w:p>
        </w:tc>
        <w:tc>
          <w:tcPr>
            <w:tcW w:w="301" w:type="pct"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E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9" w:type="pct"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0C58F6" w:rsidRPr="00AE4E8C" w:rsidRDefault="000C58F6" w:rsidP="003539BA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F6" w:rsidRPr="00AE4E8C">
        <w:trPr>
          <w:trHeight w:val="413"/>
        </w:trPr>
        <w:tc>
          <w:tcPr>
            <w:tcW w:w="217" w:type="pct"/>
          </w:tcPr>
          <w:p w:rsidR="000C58F6" w:rsidRPr="00AE4E8C" w:rsidRDefault="000C58F6" w:rsidP="009F4148">
            <w:pPr>
              <w:spacing w:before="20" w:after="20" w:line="240" w:lineRule="auto"/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pct"/>
          </w:tcPr>
          <w:p w:rsidR="000C58F6" w:rsidRPr="00B504E3" w:rsidRDefault="000C58F6" w:rsidP="00B504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4E3">
              <w:rPr>
                <w:rFonts w:ascii="Times New Roman" w:hAnsi="Times New Roman" w:cs="Times New Roman"/>
                <w:sz w:val="24"/>
                <w:szCs w:val="24"/>
              </w:rPr>
              <w:t xml:space="preserve">СИМ.1. Оказание </w:t>
            </w:r>
            <w:r w:rsidRPr="00B5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экстренной инеотложной</w:t>
            </w:r>
            <w:r w:rsidRPr="00B504E3">
              <w:rPr>
                <w:rFonts w:ascii="Times New Roman" w:hAnsi="Times New Roman" w:cs="Times New Roman"/>
                <w:sz w:val="24"/>
                <w:szCs w:val="24"/>
              </w:rPr>
              <w:t xml:space="preserve"> доврачебной </w:t>
            </w:r>
            <w:r w:rsidRPr="00B50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 на догоспитальном этапе</w:t>
            </w:r>
          </w:p>
          <w:p w:rsidR="000C58F6" w:rsidRPr="00AE4E8C" w:rsidRDefault="000C58F6" w:rsidP="00B504E3">
            <w:pPr>
              <w:spacing w:before="20" w:after="20" w:line="240" w:lineRule="auto"/>
              <w:ind w:right="180"/>
              <w:rPr>
                <w:rFonts w:ascii="Times New Roman" w:hAnsi="Times New Roman" w:cs="Times New Roman"/>
              </w:rPr>
            </w:pPr>
            <w:r w:rsidRPr="00B504E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Рубежный контроль</w:t>
            </w:r>
          </w:p>
        </w:tc>
        <w:tc>
          <w:tcPr>
            <w:tcW w:w="301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E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F6" w:rsidRPr="00AE4E8C">
        <w:trPr>
          <w:trHeight w:val="159"/>
        </w:trPr>
        <w:tc>
          <w:tcPr>
            <w:tcW w:w="217" w:type="pct"/>
          </w:tcPr>
          <w:p w:rsidR="000C58F6" w:rsidRPr="00AE4E8C" w:rsidRDefault="000C58F6" w:rsidP="009F41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3" w:type="pct"/>
          </w:tcPr>
          <w:p w:rsidR="000C58F6" w:rsidRPr="00AE4E8C" w:rsidRDefault="000C58F6" w:rsidP="009F4148">
            <w:pPr>
              <w:spacing w:before="20" w:after="20" w:line="240" w:lineRule="auto"/>
              <w:ind w:right="180"/>
              <w:rPr>
                <w:rFonts w:ascii="Times New Roman" w:hAnsi="Times New Roman" w:cs="Times New Roman"/>
              </w:rPr>
            </w:pPr>
            <w:r w:rsidRPr="00B504E3">
              <w:rPr>
                <w:rFonts w:ascii="Times New Roman" w:hAnsi="Times New Roman" w:cs="Times New Roman"/>
                <w:sz w:val="24"/>
                <w:szCs w:val="24"/>
              </w:rPr>
              <w:t>СИМ.2. Общий медицинский уход</w:t>
            </w:r>
          </w:p>
        </w:tc>
        <w:tc>
          <w:tcPr>
            <w:tcW w:w="301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E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F6" w:rsidRPr="00AE4E8C">
        <w:trPr>
          <w:trHeight w:val="324"/>
        </w:trPr>
        <w:tc>
          <w:tcPr>
            <w:tcW w:w="217" w:type="pct"/>
          </w:tcPr>
          <w:p w:rsidR="000C58F6" w:rsidRPr="00AE4E8C" w:rsidRDefault="000C58F6" w:rsidP="009F41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3" w:type="pct"/>
          </w:tcPr>
          <w:p w:rsidR="000C58F6" w:rsidRPr="00AE4E8C" w:rsidRDefault="000C58F6" w:rsidP="009F4148">
            <w:pPr>
              <w:spacing w:before="20" w:after="20" w:line="240" w:lineRule="auto"/>
              <w:ind w:right="180"/>
              <w:rPr>
                <w:rFonts w:ascii="Times New Roman" w:hAnsi="Times New Roman" w:cs="Times New Roman"/>
              </w:rPr>
            </w:pPr>
            <w:r w:rsidRPr="00AE4E8C">
              <w:rPr>
                <w:rFonts w:ascii="Times New Roman" w:hAnsi="Times New Roman" w:cs="Times New Roman"/>
              </w:rPr>
              <w:t>СИМ.3.</w:t>
            </w:r>
            <w:r w:rsidRPr="00B504E3">
              <w:rPr>
                <w:rFonts w:ascii="Times New Roman" w:hAnsi="Times New Roman" w:cs="Times New Roman"/>
                <w:sz w:val="24"/>
                <w:szCs w:val="24"/>
              </w:rPr>
              <w:t>Универсальные медицинские навыки</w:t>
            </w:r>
          </w:p>
        </w:tc>
        <w:tc>
          <w:tcPr>
            <w:tcW w:w="301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E8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C58F6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F6" w:rsidRPr="00AE4E8C">
        <w:trPr>
          <w:trHeight w:val="584"/>
        </w:trPr>
        <w:tc>
          <w:tcPr>
            <w:tcW w:w="217" w:type="pct"/>
          </w:tcPr>
          <w:p w:rsidR="000C58F6" w:rsidRPr="00AE4E8C" w:rsidRDefault="000C58F6" w:rsidP="009F41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3" w:type="pct"/>
          </w:tcPr>
          <w:p w:rsidR="000C58F6" w:rsidRPr="003539BA" w:rsidRDefault="000C58F6" w:rsidP="009F4148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A">
              <w:rPr>
                <w:rFonts w:ascii="Times New Roman" w:hAnsi="Times New Roman" w:cs="Times New Roman"/>
                <w:sz w:val="24"/>
                <w:szCs w:val="24"/>
              </w:rPr>
              <w:t>СМ.16.3. Оказание доврачебной медицинской помощи и сестринского ухода детям  в амбулаторных условиях</w:t>
            </w:r>
          </w:p>
        </w:tc>
        <w:tc>
          <w:tcPr>
            <w:tcW w:w="301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E8C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C58F6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3" w:type="pct"/>
          </w:tcPr>
          <w:p w:rsidR="000C58F6" w:rsidRPr="00AE4E8C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9" w:type="pct"/>
          </w:tcPr>
          <w:p w:rsidR="000C58F6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8F6" w:rsidRPr="00AE4E8C">
        <w:trPr>
          <w:trHeight w:val="426"/>
        </w:trPr>
        <w:tc>
          <w:tcPr>
            <w:tcW w:w="3230" w:type="pct"/>
            <w:gridSpan w:val="2"/>
          </w:tcPr>
          <w:p w:rsidR="000C58F6" w:rsidRPr="00447F40" w:rsidRDefault="000C58F6" w:rsidP="009F414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F40">
              <w:rPr>
                <w:rFonts w:ascii="Times New Roman" w:hAnsi="Times New Roman" w:cs="Times New Roman"/>
                <w:b/>
                <w:bCs/>
              </w:rPr>
              <w:t>Входной контроль (компьютерное тестирование)</w:t>
            </w:r>
          </w:p>
        </w:tc>
        <w:tc>
          <w:tcPr>
            <w:tcW w:w="301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F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3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9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8F6" w:rsidRPr="00AE4E8C">
        <w:trPr>
          <w:trHeight w:val="352"/>
        </w:trPr>
        <w:tc>
          <w:tcPr>
            <w:tcW w:w="3230" w:type="pct"/>
            <w:gridSpan w:val="2"/>
          </w:tcPr>
          <w:p w:rsidR="000C58F6" w:rsidRPr="00447F40" w:rsidRDefault="000C58F6" w:rsidP="009F414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7F40">
              <w:rPr>
                <w:rFonts w:ascii="Times New Roman" w:hAnsi="Times New Roman" w:cs="Times New Roman"/>
                <w:b/>
                <w:bCs/>
              </w:rPr>
              <w:t>Итоговая аттестация (компьютерное тестирование)</w:t>
            </w:r>
          </w:p>
        </w:tc>
        <w:tc>
          <w:tcPr>
            <w:tcW w:w="301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F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3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C58F6" w:rsidRPr="00AE4E8C">
        <w:trPr>
          <w:trHeight w:val="431"/>
        </w:trPr>
        <w:tc>
          <w:tcPr>
            <w:tcW w:w="3230" w:type="pct"/>
            <w:gridSpan w:val="2"/>
          </w:tcPr>
          <w:p w:rsidR="000C58F6" w:rsidRPr="00447F40" w:rsidRDefault="000C58F6" w:rsidP="009F414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01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303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99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05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03" w:type="pct"/>
          </w:tcPr>
          <w:p w:rsidR="000C58F6" w:rsidRPr="00447F40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59" w:type="pct"/>
          </w:tcPr>
          <w:p w:rsidR="000C58F6" w:rsidRDefault="000C58F6" w:rsidP="003539BA">
            <w:pPr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0C58F6" w:rsidRDefault="000C58F6"/>
    <w:p w:rsidR="000C58F6" w:rsidRDefault="000C58F6">
      <w:r>
        <w:br w:type="page"/>
      </w:r>
    </w:p>
    <w:p w:rsidR="000C58F6" w:rsidRDefault="000C58F6"/>
    <w:sectPr w:rsidR="000C58F6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CD"/>
    <w:rsid w:val="000504EC"/>
    <w:rsid w:val="00066147"/>
    <w:rsid w:val="000752C3"/>
    <w:rsid w:val="000C58F6"/>
    <w:rsid w:val="000E055D"/>
    <w:rsid w:val="00111774"/>
    <w:rsid w:val="00127FAE"/>
    <w:rsid w:val="0016362F"/>
    <w:rsid w:val="00195D2D"/>
    <w:rsid w:val="001A21BE"/>
    <w:rsid w:val="001D354A"/>
    <w:rsid w:val="001D373D"/>
    <w:rsid w:val="00243A33"/>
    <w:rsid w:val="00255ECD"/>
    <w:rsid w:val="00267D5E"/>
    <w:rsid w:val="00296704"/>
    <w:rsid w:val="002F158E"/>
    <w:rsid w:val="0032439B"/>
    <w:rsid w:val="003539BA"/>
    <w:rsid w:val="00375A33"/>
    <w:rsid w:val="003B2F55"/>
    <w:rsid w:val="003C0AD7"/>
    <w:rsid w:val="004209EF"/>
    <w:rsid w:val="00423650"/>
    <w:rsid w:val="00447F40"/>
    <w:rsid w:val="00457EFA"/>
    <w:rsid w:val="004654C4"/>
    <w:rsid w:val="0046596D"/>
    <w:rsid w:val="004717EF"/>
    <w:rsid w:val="004C3E9E"/>
    <w:rsid w:val="005632A2"/>
    <w:rsid w:val="00582986"/>
    <w:rsid w:val="00583CB0"/>
    <w:rsid w:val="005C00C2"/>
    <w:rsid w:val="005D3728"/>
    <w:rsid w:val="005E58FC"/>
    <w:rsid w:val="006C2184"/>
    <w:rsid w:val="006C553F"/>
    <w:rsid w:val="00715D13"/>
    <w:rsid w:val="00760656"/>
    <w:rsid w:val="00777AC6"/>
    <w:rsid w:val="007C148E"/>
    <w:rsid w:val="00817D53"/>
    <w:rsid w:val="00843A72"/>
    <w:rsid w:val="0084401A"/>
    <w:rsid w:val="008B6E9A"/>
    <w:rsid w:val="00911780"/>
    <w:rsid w:val="00952346"/>
    <w:rsid w:val="00957D37"/>
    <w:rsid w:val="00957E85"/>
    <w:rsid w:val="00960AA5"/>
    <w:rsid w:val="00986599"/>
    <w:rsid w:val="00992DA5"/>
    <w:rsid w:val="009D48E0"/>
    <w:rsid w:val="009F4148"/>
    <w:rsid w:val="00A24D9D"/>
    <w:rsid w:val="00A50659"/>
    <w:rsid w:val="00A72AEA"/>
    <w:rsid w:val="00A7469C"/>
    <w:rsid w:val="00A83BDE"/>
    <w:rsid w:val="00A90B92"/>
    <w:rsid w:val="00A960ED"/>
    <w:rsid w:val="00AE4E8C"/>
    <w:rsid w:val="00B504E3"/>
    <w:rsid w:val="00B908EB"/>
    <w:rsid w:val="00C766AD"/>
    <w:rsid w:val="00C87845"/>
    <w:rsid w:val="00C90A72"/>
    <w:rsid w:val="00C91400"/>
    <w:rsid w:val="00CD7FC1"/>
    <w:rsid w:val="00D72217"/>
    <w:rsid w:val="00DC7287"/>
    <w:rsid w:val="00DF4069"/>
    <w:rsid w:val="00E2096B"/>
    <w:rsid w:val="00EF081D"/>
    <w:rsid w:val="00F25A51"/>
    <w:rsid w:val="00F64F9E"/>
    <w:rsid w:val="00F901CD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2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137</Words>
  <Characters>787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2</cp:revision>
  <cp:lastPrinted>2019-06-24T06:23:00Z</cp:lastPrinted>
  <dcterms:created xsi:type="dcterms:W3CDTF">2021-02-24T09:34:00Z</dcterms:created>
  <dcterms:modified xsi:type="dcterms:W3CDTF">2021-02-24T09:34:00Z</dcterms:modified>
</cp:coreProperties>
</file>