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34" w:rsidRDefault="00BB5434" w:rsidP="00BB5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 здравоохранения Удмуртской Республики</w:t>
      </w:r>
    </w:p>
    <w:p w:rsidR="00BB5434" w:rsidRDefault="00BB5434" w:rsidP="00BB5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автономное профессиональное образовательное учреждение Удмуртской Республики</w:t>
      </w:r>
    </w:p>
    <w:p w:rsidR="00BB5434" w:rsidRDefault="00BB5434" w:rsidP="00BB54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«Республиканский медицинский колледж имени Героя Советского Союза Ф.А. Пушиной Министерства здравоохранения Удмуртской Республики»</w:t>
      </w:r>
    </w:p>
    <w:p w:rsidR="00BB5434" w:rsidRDefault="00BB5434" w:rsidP="00BB54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(АПОУ УР «РМК МЗ УР»)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BB5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заседании МС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__ 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«___» ___________ 20_____ г.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зам. директора по УР __________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С.Л. Мясникова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5F2" w:rsidRPr="00F555F2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к структуре, содержанию и оформлению 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технологических карт занятий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F555F2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Ижевск</w:t>
      </w:r>
    </w:p>
    <w:p w:rsidR="00F555F2" w:rsidRDefault="00F555F2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Pr="00F555F2" w:rsidRDefault="00F555F2" w:rsidP="00F555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555F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ОБРАЗЕЦ</w:t>
      </w:r>
    </w:p>
    <w:p w:rsidR="00DE738E" w:rsidRDefault="00DE738E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 здравоохранения Удмуртской Республики</w:t>
      </w:r>
    </w:p>
    <w:p w:rsidR="00DE738E" w:rsidRDefault="00DE738E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автономное профессиональное образовательное учреждение Удмуртской Республики</w:t>
      </w: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«Республиканский медицинский колледж имени Героя Советского Союза Ф.А. Пушиной Министерства здравоохранения Удмуртской Республики»</w:t>
      </w: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(АПОУ УР «РМК МЗ УР»)</w:t>
      </w: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3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Pr="00860F7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теоретического</w:t>
      </w:r>
      <w:r w:rsidR="006209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(практического) </w:t>
      </w:r>
      <w:r w:rsidRPr="00860F7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занятия</w:t>
      </w:r>
    </w:p>
    <w:p w:rsidR="00860F7F" w:rsidRDefault="00860F7F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738E" w:rsidRPr="00860F7F" w:rsidRDefault="00DE738E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344D9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825B34" w:rsidRPr="00344D9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344D9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60F7F" w:rsidRPr="00860F7F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Сестринское дело</w:t>
      </w:r>
    </w:p>
    <w:p w:rsidR="00825B34" w:rsidRPr="00860F7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Учебная дисциплина (МДК)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60F7F" w:rsidRPr="00860F7F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МДК 02.01. Сестринский уход при различных заболеваниях и состояниях</w:t>
      </w:r>
    </w:p>
    <w:p w:rsidR="00825B34" w:rsidRPr="00344D9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№ группы, курс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60F7F" w:rsidRPr="00860F7F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305 группа 3 курс, 1 семестр</w:t>
      </w:r>
    </w:p>
    <w:p w:rsidR="00825B34" w:rsidRPr="00860F7F" w:rsidRDefault="00825B34" w:rsidP="00860F7F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60F7F" w:rsidRPr="00860F7F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Сестринская помощь  новорожденным при  гемолитической болезни новорожденных (ГБН)</w:t>
      </w:r>
    </w:p>
    <w:p w:rsidR="00825B34" w:rsidRPr="00344D9F" w:rsidRDefault="00296C2B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Продолжительностьзанятия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60F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часа</w:t>
      </w:r>
    </w:p>
    <w:p w:rsidR="00D67440" w:rsidRDefault="00D67440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74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проведения занятия: </w:t>
      </w:r>
      <w:r w:rsidRPr="00D6744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учебная аудитория АПОУ УР «РМК МЗ УР».</w:t>
      </w:r>
    </w:p>
    <w:p w:rsidR="00825B34" w:rsidRPr="00344D9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Вид занятия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60F7F" w:rsidRPr="00860F7F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комбинированный урок</w:t>
      </w:r>
      <w:r w:rsidR="00860F7F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(изучение нового материала)</w:t>
      </w:r>
    </w:p>
    <w:p w:rsidR="00296C2B" w:rsidRDefault="00371652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296C2B">
        <w:rPr>
          <w:rFonts w:ascii="Times New Roman" w:hAnsi="Times New Roman" w:cs="Times New Roman"/>
          <w:b/>
          <w:sz w:val="24"/>
          <w:szCs w:val="24"/>
          <w:lang w:eastAsia="ru-RU"/>
        </w:rPr>
        <w:t>ровни усвоения темы:</w:t>
      </w:r>
    </w:p>
    <w:p w:rsidR="006534E3" w:rsidRDefault="00371652" w:rsidP="006534E3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1652">
        <w:rPr>
          <w:rFonts w:ascii="Times New Roman" w:hAnsi="Times New Roman" w:cs="Times New Roman"/>
          <w:i/>
          <w:sz w:val="24"/>
          <w:szCs w:val="24"/>
          <w:lang w:eastAsia="ru-RU"/>
        </w:rPr>
        <w:t>Студент должен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6534E3" w:rsidRPr="006534E3" w:rsidRDefault="006534E3" w:rsidP="006534E3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6534E3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  <w:r w:rsidR="000A3E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E3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У</w:t>
      </w:r>
      <w:proofErr w:type="gramStart"/>
      <w:r w:rsidRPr="006534E3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1</w:t>
      </w:r>
      <w:proofErr w:type="gramEnd"/>
      <w:r w:rsidRPr="006534E3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,У2</w:t>
      </w:r>
      <w:r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, У5</w:t>
      </w:r>
    </w:p>
    <w:p w:rsidR="006534E3" w:rsidRDefault="00296C2B" w:rsidP="006534E3">
      <w:pPr>
        <w:widowControl w:val="0"/>
        <w:tabs>
          <w:tab w:val="left" w:pos="1686"/>
        </w:tabs>
        <w:suppressAutoHyphens/>
        <w:spacing w:after="0" w:line="360" w:lineRule="auto"/>
        <w:rPr>
          <w:b/>
        </w:rPr>
      </w:pPr>
      <w:r w:rsidRPr="00E15FA7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  <w:r w:rsidR="000A3E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A1F" w:rsidRPr="006534E3">
        <w:rPr>
          <w:rFonts w:ascii="Times New Roman" w:hAnsi="Times New Roman" w:cs="Times New Roman"/>
          <w:i/>
          <w:color w:val="C00000"/>
          <w:sz w:val="24"/>
          <w:szCs w:val="24"/>
        </w:rPr>
        <w:t>З</w:t>
      </w:r>
      <w:proofErr w:type="gramStart"/>
      <w:r w:rsidR="00822A1F" w:rsidRPr="006534E3">
        <w:rPr>
          <w:rFonts w:ascii="Times New Roman" w:hAnsi="Times New Roman" w:cs="Times New Roman"/>
          <w:i/>
          <w:color w:val="C00000"/>
          <w:sz w:val="24"/>
          <w:szCs w:val="24"/>
        </w:rPr>
        <w:t>1</w:t>
      </w:r>
      <w:proofErr w:type="gramEnd"/>
      <w:r w:rsidR="00822A1F" w:rsidRPr="006534E3">
        <w:rPr>
          <w:rFonts w:ascii="Times New Roman" w:hAnsi="Times New Roman" w:cs="Times New Roman"/>
          <w:i/>
          <w:color w:val="C00000"/>
          <w:sz w:val="24"/>
          <w:szCs w:val="24"/>
        </w:rPr>
        <w:t>,З2, З4</w:t>
      </w:r>
      <w:r w:rsidR="00F2091F" w:rsidRPr="006534E3">
        <w:rPr>
          <w:rFonts w:ascii="Times New Roman" w:hAnsi="Times New Roman" w:cs="Times New Roman"/>
          <w:i/>
          <w:color w:val="C00000"/>
          <w:sz w:val="24"/>
          <w:szCs w:val="24"/>
        </w:rPr>
        <w:tab/>
      </w:r>
      <w:r w:rsidR="00860F7F" w:rsidRPr="006534E3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.</w:t>
      </w:r>
    </w:p>
    <w:p w:rsidR="00F2091F" w:rsidRPr="00D67440" w:rsidRDefault="00296C2B" w:rsidP="00D67440">
      <w:pPr>
        <w:widowControl w:val="0"/>
        <w:tabs>
          <w:tab w:val="left" w:pos="1686"/>
        </w:tabs>
        <w:suppressAutoHyphens/>
        <w:spacing w:after="0" w:line="360" w:lineRule="auto"/>
        <w:rPr>
          <w:b/>
        </w:rPr>
      </w:pPr>
      <w:r w:rsidRPr="00296C2B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темы формируются </w:t>
      </w:r>
      <w:r w:rsidRPr="00296C2B">
        <w:rPr>
          <w:rFonts w:ascii="Times New Roman" w:hAnsi="Times New Roman" w:cs="Times New Roman"/>
          <w:b/>
          <w:sz w:val="24"/>
          <w:szCs w:val="24"/>
          <w:lang w:eastAsia="ru-RU"/>
        </w:rPr>
        <w:t>общие компетенции</w:t>
      </w:r>
      <w:r w:rsidR="000A3E59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: </w:t>
      </w:r>
      <w:r w:rsidR="00AB652B" w:rsidRPr="00AB652B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ОК 2, ОК 3, </w:t>
      </w:r>
      <w:r w:rsidR="003A313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ОК 4, </w:t>
      </w:r>
      <w:r w:rsidR="00AB652B" w:rsidRPr="00AB652B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ОК 6, </w:t>
      </w:r>
      <w:r w:rsidR="003A313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ОК 8, </w:t>
      </w:r>
      <w:r w:rsidR="00AB652B" w:rsidRPr="00AB652B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ОК 9, ОК </w:t>
      </w:r>
      <w:r w:rsidR="003A313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10, ОК </w:t>
      </w:r>
      <w:r w:rsidR="00AB652B" w:rsidRPr="00AB652B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12</w:t>
      </w:r>
      <w:r w:rsidR="000A3E59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Pr="00296C2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96C2B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  <w:r w:rsidR="000A3E59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: </w:t>
      </w:r>
      <w:r w:rsidR="00AB652B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ПК </w:t>
      </w:r>
      <w:r w:rsidR="00AB652B" w:rsidRPr="00AB652B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2.1. </w:t>
      </w:r>
      <w:r w:rsidR="00AB652B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–ПК </w:t>
      </w:r>
      <w:r w:rsidR="00AB652B" w:rsidRPr="00AB652B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2.6.</w:t>
      </w:r>
    </w:p>
    <w:p w:rsidR="00A0680C" w:rsidRDefault="003E3506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 занятия:</w:t>
      </w:r>
    </w:p>
    <w:p w:rsidR="003E3506" w:rsidRPr="006B48A2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48A2">
        <w:rPr>
          <w:rFonts w:ascii="Times New Roman" w:hAnsi="Times New Roman" w:cs="Times New Roman"/>
          <w:b/>
          <w:sz w:val="24"/>
          <w:szCs w:val="24"/>
          <w:lang w:eastAsia="ru-RU"/>
        </w:rPr>
        <w:t>Учебные:</w:t>
      </w:r>
    </w:p>
    <w:p w:rsidR="00C711D2" w:rsidRPr="00C711D2" w:rsidRDefault="00C711D2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3E3506" w:rsidRPr="006B48A2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B48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1.Сформировать  представления </w:t>
      </w:r>
      <w:r w:rsidR="007C2B3E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З</w:t>
      </w:r>
      <w:proofErr w:type="gramStart"/>
      <w:r w:rsidR="007C2B3E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1</w:t>
      </w:r>
      <w:proofErr w:type="gramEnd"/>
      <w:r w:rsidR="007C2B3E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З2. </w:t>
      </w:r>
      <w:r w:rsidR="00A31037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ОК</w:t>
      </w:r>
      <w:proofErr w:type="gramStart"/>
      <w:r w:rsidR="00A31037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6</w:t>
      </w:r>
      <w:proofErr w:type="gramEnd"/>
      <w:r w:rsidR="00A31037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</w:p>
    <w:p w:rsidR="003E3506" w:rsidRDefault="00BA07BE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причины, клинические</w:t>
      </w:r>
      <w:r w:rsidR="003E3506" w:rsidRPr="00822A1F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возможные</w:t>
      </w:r>
      <w:r w:rsidR="003E3506" w:rsidRPr="00822A1F">
        <w:rPr>
          <w:rFonts w:ascii="Times New Roman" w:hAnsi="Times New Roman" w:cs="Times New Roman"/>
          <w:sz w:val="24"/>
          <w:szCs w:val="24"/>
          <w:lang w:eastAsia="ru-RU"/>
        </w:rPr>
        <w:t xml:space="preserve"> осложнения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методы</w:t>
      </w:r>
      <w:r w:rsidR="003E3506" w:rsidRPr="00822A1F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диагностики </w:t>
      </w:r>
      <w:r w:rsidR="003E3506" w:rsidRPr="003E3506">
        <w:rPr>
          <w:rFonts w:ascii="Times New Roman" w:hAnsi="Times New Roman" w:cs="Times New Roman"/>
          <w:sz w:val="24"/>
          <w:szCs w:val="24"/>
          <w:lang w:eastAsia="ru-RU"/>
        </w:rPr>
        <w:t>ГБН</w:t>
      </w:r>
      <w:r w:rsidR="003E350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E3506" w:rsidRDefault="00BA07BE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принципы</w:t>
      </w:r>
      <w:r w:rsidR="003E3506" w:rsidRPr="00822A1F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применения лекарственных сре</w:t>
      </w:r>
      <w:proofErr w:type="gramStart"/>
      <w:r w:rsidR="003E3506" w:rsidRPr="00822A1F"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 w:rsidR="003E3506">
        <w:rPr>
          <w:rFonts w:ascii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="003E3506">
        <w:rPr>
          <w:rFonts w:ascii="Times New Roman" w:hAnsi="Times New Roman" w:cs="Times New Roman"/>
          <w:sz w:val="24"/>
          <w:szCs w:val="24"/>
          <w:lang w:eastAsia="ru-RU"/>
        </w:rPr>
        <w:t xml:space="preserve">я лечения </w:t>
      </w:r>
      <w:r w:rsidR="003E3506" w:rsidRPr="003E3506">
        <w:rPr>
          <w:rFonts w:ascii="Times New Roman" w:hAnsi="Times New Roman" w:cs="Times New Roman"/>
          <w:sz w:val="24"/>
          <w:szCs w:val="24"/>
          <w:lang w:eastAsia="ru-RU"/>
        </w:rPr>
        <w:t>ГБН</w:t>
      </w:r>
      <w:r w:rsidR="003E35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11D2" w:rsidRPr="00C711D2" w:rsidRDefault="00C711D2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208FC" w:rsidRPr="00C711D2" w:rsidRDefault="003E3506" w:rsidP="00C711D2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6B48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2208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Сформировать знания </w:t>
      </w:r>
      <w:r w:rsidR="00C711D2"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З1, </w:t>
      </w:r>
      <w:r w:rsid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З4, </w:t>
      </w:r>
      <w:proofErr w:type="gramStart"/>
      <w:r w:rsid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ОК</w:t>
      </w:r>
      <w:proofErr w:type="gramEnd"/>
      <w:r w:rsid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2, ОК 9, ОК 12, </w:t>
      </w:r>
      <w:r w:rsidR="00C711D2"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ПК 2.2 - ПК 2.6</w:t>
      </w:r>
    </w:p>
    <w:p w:rsidR="003E3506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BA07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22A1F">
        <w:rPr>
          <w:rFonts w:ascii="Times New Roman" w:hAnsi="Times New Roman" w:cs="Times New Roman"/>
          <w:sz w:val="24"/>
          <w:szCs w:val="24"/>
          <w:lang w:eastAsia="ru-RU"/>
        </w:rPr>
        <w:t>рган</w:t>
      </w:r>
      <w:r w:rsidR="00BA07BE">
        <w:rPr>
          <w:rFonts w:ascii="Times New Roman" w:hAnsi="Times New Roman" w:cs="Times New Roman"/>
          <w:sz w:val="24"/>
          <w:szCs w:val="24"/>
          <w:lang w:eastAsia="ru-RU"/>
        </w:rPr>
        <w:t>изация и способы</w:t>
      </w:r>
      <w:r w:rsidRPr="00822A1F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оказания сестринской 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новорожденному </w:t>
      </w:r>
      <w:r w:rsidRPr="00822A1F">
        <w:rPr>
          <w:rFonts w:ascii="Times New Roman" w:hAnsi="Times New Roman" w:cs="Times New Roman"/>
          <w:sz w:val="24"/>
          <w:szCs w:val="24"/>
          <w:lang w:eastAsia="ru-RU"/>
        </w:rPr>
        <w:t>при ГБН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3E3506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B48A2">
        <w:rPr>
          <w:rFonts w:ascii="Times New Roman" w:hAnsi="Times New Roman" w:cs="Times New Roman"/>
          <w:sz w:val="24"/>
          <w:szCs w:val="24"/>
          <w:lang w:eastAsia="ru-RU"/>
        </w:rPr>
        <w:t xml:space="preserve">выяснение жалоб </w:t>
      </w:r>
      <w:r w:rsidR="006B48A2"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(на ребенка со стороны матери или опекуна)</w:t>
      </w:r>
      <w:r w:rsid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;</w:t>
      </w:r>
    </w:p>
    <w:p w:rsidR="003E3506" w:rsidRPr="00BA07BE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проведение сестринского (доврачебного)</w:t>
      </w:r>
      <w:r w:rsidR="006B48A2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</w:t>
      </w:r>
      <w:r w:rsidR="00944B57">
        <w:rPr>
          <w:rFonts w:ascii="Times New Roman" w:hAnsi="Times New Roman" w:cs="Times New Roman"/>
          <w:sz w:val="24"/>
          <w:szCs w:val="24"/>
          <w:lang w:eastAsia="ru-RU"/>
        </w:rPr>
        <w:t xml:space="preserve"> и выявление </w:t>
      </w:r>
      <w:r w:rsidR="007C7741">
        <w:rPr>
          <w:rFonts w:ascii="Times New Roman" w:hAnsi="Times New Roman" w:cs="Times New Roman"/>
          <w:sz w:val="24"/>
          <w:szCs w:val="24"/>
          <w:lang w:eastAsia="ru-RU"/>
        </w:rPr>
        <w:t>визу</w:t>
      </w:r>
      <w:r w:rsidR="00944B57">
        <w:rPr>
          <w:rFonts w:ascii="Times New Roman" w:hAnsi="Times New Roman" w:cs="Times New Roman"/>
          <w:sz w:val="24"/>
          <w:szCs w:val="24"/>
          <w:lang w:eastAsia="ru-RU"/>
        </w:rPr>
        <w:t>альных клинических признаков ГБН</w:t>
      </w:r>
      <w:r w:rsidR="006B48A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B48A2"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оценка сознания,положения, цвета кожи и слизистых оболочек, двигательной активности, визуальная оценка области грудной клетки, сердца, живота;</w:t>
      </w:r>
    </w:p>
    <w:p w:rsidR="003E3506" w:rsidRPr="006B48A2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сестринская оценка функционального состояния органов и систем: </w:t>
      </w:r>
      <w:r w:rsidR="006B48A2"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определение билирубина с помощью </w:t>
      </w:r>
      <w:proofErr w:type="spellStart"/>
      <w:r w:rsidR="006B48A2"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билитеста</w:t>
      </w:r>
      <w:proofErr w:type="spellEnd"/>
      <w:r w:rsidR="006B48A2"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  <w:r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измерение </w:t>
      </w:r>
      <w:r w:rsidRPr="006B48A2">
        <w:rPr>
          <w:rFonts w:ascii="Times New Roman" w:hAnsi="Times New Roman" w:cs="Times New Roman"/>
          <w:i/>
          <w:color w:val="C00000"/>
          <w:sz w:val="24"/>
          <w:szCs w:val="24"/>
          <w:lang w:val="en-US" w:eastAsia="ru-RU"/>
        </w:rPr>
        <w:t>t</w:t>
      </w:r>
      <w:r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АД, ЧД, оценка </w:t>
      </w:r>
      <w:r w:rsidRPr="006B48A2">
        <w:rPr>
          <w:rFonts w:ascii="Times New Roman" w:hAnsi="Times New Roman" w:cs="Times New Roman"/>
          <w:i/>
          <w:color w:val="C00000"/>
          <w:sz w:val="24"/>
          <w:szCs w:val="24"/>
          <w:lang w:val="en-US" w:eastAsia="ru-RU"/>
        </w:rPr>
        <w:t>Ps</w:t>
      </w:r>
      <w:r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  <w:r w:rsidR="006B48A2"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физиологических отправлений</w:t>
      </w:r>
      <w:r w:rsid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(частоты и характера стула, диуреза)</w:t>
      </w:r>
      <w:r w:rsidR="006B48A2"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; </w:t>
      </w:r>
    </w:p>
    <w:p w:rsidR="003E3506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выявление основных признаков неотложных состояний</w:t>
      </w:r>
      <w:r w:rsidR="006B48A2" w:rsidRP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(</w:t>
      </w:r>
      <w:r w:rsid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судороги, лихорадка, аллергические реакции</w:t>
      </w:r>
      <w:r w:rsidR="00C52165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при ОЗПК</w:t>
      </w:r>
      <w:r w:rsidR="006B48A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3506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тактики оказания сестринской помощи: </w:t>
      </w:r>
      <w:r w:rsidR="006B48A2" w:rsidRPr="007C7741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оказание</w:t>
      </w:r>
      <w:r w:rsidRPr="007C7741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доврачебной помощи, вызов врача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07BE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выполнение врачебных назначений</w:t>
      </w:r>
      <w:r w:rsidR="006B48A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A07BE" w:rsidRDefault="006B48A2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обеспечение режима</w:t>
      </w:r>
      <w:r w:rsid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(охранительного)</w:t>
      </w: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</w:p>
    <w:p w:rsidR="00BA07BE" w:rsidRDefault="00BA07BE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вида и способа </w:t>
      </w:r>
      <w:r w:rsidR="006B48A2"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вскармливания новорожденного, </w:t>
      </w:r>
    </w:p>
    <w:p w:rsidR="00BA07BE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забор биологического материала на исследование, </w:t>
      </w:r>
    </w:p>
    <w:p w:rsidR="00BA07BE" w:rsidRDefault="006B48A2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lastRenderedPageBreak/>
        <w:t xml:space="preserve">введение ЛС </w:t>
      </w:r>
      <w:proofErr w:type="spellStart"/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инф</w:t>
      </w:r>
      <w:r w:rsid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узионно</w:t>
      </w:r>
      <w:proofErr w:type="spellEnd"/>
      <w:r w:rsid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через ПВК, ЦВК;</w:t>
      </w:r>
    </w:p>
    <w:p w:rsidR="00BA07BE" w:rsidRDefault="006B48A2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подготовка новорожденного к </w:t>
      </w:r>
      <w:r w:rsid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дополнительному </w:t>
      </w: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исследованию, фототерапии, ОЗПК</w:t>
      </w:r>
      <w:r w:rsidR="002208FC"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</w:p>
    <w:p w:rsidR="00BA07BE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проведение фототерапии, участие в ОЗПК, </w:t>
      </w:r>
    </w:p>
    <w:p w:rsidR="003E3506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проведения </w:t>
      </w:r>
      <w:r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динамического </w:t>
      </w: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мониторинга функционального состояния новорожденного и т.д.</w:t>
      </w:r>
      <w:r w:rsidR="003E3506"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;</w:t>
      </w:r>
    </w:p>
    <w:p w:rsidR="00BA07BE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общего медицинского ухода: </w:t>
      </w:r>
    </w:p>
    <w:p w:rsidR="00BA07BE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уход за кожей и слизистыми, </w:t>
      </w:r>
    </w:p>
    <w:p w:rsidR="00BA07BE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пеленание,</w:t>
      </w:r>
    </w:p>
    <w:p w:rsidR="00BA07BE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обеспечение чистоты одежды и постельного белья,  </w:t>
      </w:r>
    </w:p>
    <w:p w:rsidR="00BA07BE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обеспечение безопасности окружения,</w:t>
      </w:r>
    </w:p>
    <w:p w:rsidR="00BA07BE" w:rsidRDefault="00BA07BE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BA07BE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обеспечение </w:t>
      </w:r>
      <w:r w:rsid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свободного дыхания, </w:t>
      </w:r>
    </w:p>
    <w:p w:rsidR="003E3506" w:rsidRPr="002208FC" w:rsidRDefault="00BA07BE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BA07BE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обеспечение </w:t>
      </w:r>
      <w:r w:rsid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физиологических отправлений</w:t>
      </w:r>
      <w:r w:rsidR="003E3506"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;</w:t>
      </w:r>
    </w:p>
    <w:p w:rsidR="00BA07BE" w:rsidRDefault="003E3506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осуществление специализированного медицинского ухода:</w:t>
      </w:r>
    </w:p>
    <w:p w:rsidR="00BA07BE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позиционная поддержка,</w:t>
      </w:r>
    </w:p>
    <w:p w:rsidR="00BA07BE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уход за ПВК, ЦВК, </w:t>
      </w:r>
    </w:p>
    <w:p w:rsidR="00BA07BE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уход за </w:t>
      </w:r>
      <w:proofErr w:type="spellStart"/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назогастральным</w:t>
      </w:r>
      <w:proofErr w:type="spellEnd"/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зондом, </w:t>
      </w:r>
    </w:p>
    <w:p w:rsidR="003E3506" w:rsidRPr="002208FC" w:rsidRDefault="002208FC" w:rsidP="003E3506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профилактика вздутия живота, срыгивания, рвоты и т.д.</w:t>
      </w:r>
      <w:r w:rsidR="003E3506" w:rsidRPr="002208FC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;</w:t>
      </w:r>
    </w:p>
    <w:p w:rsidR="00BA07BE" w:rsidRDefault="00BA07BE" w:rsidP="003E35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506" w:rsidRDefault="003E3506" w:rsidP="003E35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BA07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22A1F">
        <w:rPr>
          <w:rFonts w:ascii="Times New Roman" w:hAnsi="Times New Roman" w:cs="Times New Roman"/>
          <w:sz w:val="24"/>
          <w:szCs w:val="24"/>
          <w:lang w:eastAsia="ru-RU"/>
        </w:rPr>
        <w:t>равила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</w:t>
      </w:r>
      <w:r w:rsidR="002208FC"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для проведения</w:t>
      </w:r>
      <w:r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фототерапии</w:t>
      </w:r>
      <w:r w:rsidRPr="00822A1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применения изд</w:t>
      </w:r>
      <w:r w:rsidR="00C711D2">
        <w:rPr>
          <w:rFonts w:ascii="Times New Roman" w:hAnsi="Times New Roman" w:cs="Times New Roman"/>
          <w:sz w:val="24"/>
          <w:szCs w:val="24"/>
          <w:lang w:eastAsia="ru-RU"/>
        </w:rPr>
        <w:t xml:space="preserve">елий медицинского назначения </w:t>
      </w:r>
      <w:proofErr w:type="spellStart"/>
      <w:r w:rsidR="00C711D2"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для</w:t>
      </w:r>
      <w:r w:rsid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инфузионной</w:t>
      </w:r>
      <w:proofErr w:type="spellEnd"/>
      <w:r w:rsid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терапии, </w:t>
      </w:r>
      <w:r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ОЗПК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11D2" w:rsidRPr="00C711D2" w:rsidRDefault="00C711D2" w:rsidP="00C711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3506" w:rsidRPr="00C711D2" w:rsidRDefault="003E3506" w:rsidP="00C711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11D2">
        <w:rPr>
          <w:rFonts w:ascii="Times New Roman" w:hAnsi="Times New Roman" w:cs="Times New Roman"/>
          <w:i/>
          <w:sz w:val="24"/>
          <w:szCs w:val="24"/>
          <w:lang w:eastAsia="ru-RU"/>
        </w:rPr>
        <w:t>2. Сформировать умения</w:t>
      </w:r>
    </w:p>
    <w:p w:rsidR="003E3506" w:rsidRDefault="003E3506" w:rsidP="00C711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C711D2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оставлять план  оказания сестринской помощи новорожденному </w:t>
      </w:r>
      <w:r w:rsidRPr="006534E3">
        <w:rPr>
          <w:rFonts w:ascii="Times New Roman" w:hAnsi="Times New Roman" w:cs="Times New Roman"/>
          <w:sz w:val="24"/>
          <w:szCs w:val="24"/>
          <w:lang w:eastAsia="ru-RU"/>
        </w:rPr>
        <w:t>при ГБН</w:t>
      </w:r>
      <w:r w:rsidR="00C711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3506" w:rsidRDefault="003E3506" w:rsidP="00C711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11D2" w:rsidRPr="00C711D2" w:rsidRDefault="00C711D2" w:rsidP="00C711D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1D2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C711D2" w:rsidRDefault="00C711D2" w:rsidP="00A31037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67440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у слушателей умений</w:t>
      </w:r>
      <w:r w:rsidR="00940D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67440">
        <w:rPr>
          <w:rFonts w:ascii="Times New Roman" w:hAnsi="Times New Roman" w:cs="Times New Roman"/>
          <w:sz w:val="24"/>
          <w:szCs w:val="24"/>
          <w:lang w:eastAsia="ru-RU"/>
        </w:rPr>
        <w:t xml:space="preserve">относящихся к общим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профессиональным </w:t>
      </w:r>
      <w:r w:rsidRPr="00D67440">
        <w:rPr>
          <w:rFonts w:ascii="Times New Roman" w:hAnsi="Times New Roman" w:cs="Times New Roman"/>
          <w:sz w:val="24"/>
          <w:szCs w:val="24"/>
          <w:lang w:eastAsia="ru-RU"/>
        </w:rPr>
        <w:t>компетенциям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</w:t>
      </w:r>
      <w:proofErr w:type="gramEnd"/>
      <w:r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К 3, ОК 4, </w:t>
      </w:r>
      <w:r w:rsidR="00A31037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ОК 6, </w:t>
      </w:r>
      <w:r w:rsidRPr="00C711D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ОК 8, ПК 2.2 - ПК 2.6</w:t>
      </w:r>
    </w:p>
    <w:p w:rsidR="00A31037" w:rsidRDefault="00E97157" w:rsidP="00C711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715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85E6A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профессионального мышления в решении </w:t>
      </w:r>
      <w:r w:rsidR="00C52165">
        <w:rPr>
          <w:rFonts w:ascii="Times New Roman" w:hAnsi="Times New Roman" w:cs="Times New Roman"/>
          <w:sz w:val="24"/>
          <w:szCs w:val="24"/>
          <w:lang w:eastAsia="ru-RU"/>
        </w:rPr>
        <w:t>проблем новорожденного</w:t>
      </w:r>
      <w:r w:rsidR="00B85E6A" w:rsidRPr="00B85E6A">
        <w:rPr>
          <w:rFonts w:ascii="Times New Roman" w:hAnsi="Times New Roman" w:cs="Times New Roman"/>
          <w:sz w:val="24"/>
          <w:szCs w:val="24"/>
          <w:lang w:eastAsia="ru-RU"/>
        </w:rPr>
        <w:t xml:space="preserve">  при ГБН.</w:t>
      </w:r>
    </w:p>
    <w:p w:rsidR="00B85E6A" w:rsidRDefault="00B85E6A" w:rsidP="00C711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11D2" w:rsidRDefault="00C711D2" w:rsidP="00C711D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1037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</w:t>
      </w:r>
      <w:proofErr w:type="gramStart"/>
      <w:r w:rsidRPr="00A3103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40D6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О</w:t>
      </w:r>
      <w:proofErr w:type="gramEnd"/>
      <w:r w:rsidRPr="00940D6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К 10. ПК 2.2 - ПК 2.6</w:t>
      </w:r>
    </w:p>
    <w:p w:rsidR="00344D9F" w:rsidRDefault="00A31037" w:rsidP="00A3103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>1.</w:t>
      </w:r>
      <w:r w:rsidR="00C711D2">
        <w:t>Ф</w:t>
      </w:r>
      <w:r w:rsidR="00C711D2" w:rsidRPr="00A31037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ормировать </w:t>
      </w:r>
      <w:r w:rsidR="00940D60">
        <w:rPr>
          <w:rFonts w:ascii="Times New Roman" w:hAnsi="Times New Roman" w:cs="Times New Roman"/>
          <w:sz w:val="24"/>
          <w:szCs w:val="24"/>
          <w:lang w:eastAsia="ru-RU"/>
        </w:rPr>
        <w:t>ответственного отношения коказанию</w:t>
      </w:r>
      <w:r w:rsidR="00C711D2" w:rsidRPr="00A31037">
        <w:rPr>
          <w:rFonts w:ascii="Times New Roman" w:hAnsi="Times New Roman" w:cs="Times New Roman"/>
          <w:sz w:val="24"/>
          <w:szCs w:val="24"/>
          <w:lang w:eastAsia="ru-RU"/>
        </w:rPr>
        <w:t xml:space="preserve"> сестринской помощи новорожденным </w:t>
      </w:r>
      <w:r w:rsidR="00C52165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C711D2" w:rsidRPr="00A31037">
        <w:rPr>
          <w:rFonts w:ascii="Times New Roman" w:hAnsi="Times New Roman" w:cs="Times New Roman"/>
          <w:sz w:val="24"/>
          <w:szCs w:val="24"/>
          <w:lang w:eastAsia="ru-RU"/>
        </w:rPr>
        <w:t xml:space="preserve">ГБН. </w:t>
      </w:r>
    </w:p>
    <w:p w:rsidR="00A31037" w:rsidRPr="00A31037" w:rsidRDefault="00A31037" w:rsidP="00A3103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D60" w:rsidRPr="00940D60" w:rsidRDefault="00940D60" w:rsidP="00940D6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D6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Методические:</w:t>
      </w:r>
    </w:p>
    <w:p w:rsidR="00C711D2" w:rsidRPr="00A4534B" w:rsidRDefault="00940D60" w:rsidP="00750C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Повысить результативность усвоения знаний с помощью </w:t>
      </w:r>
      <w:r w:rsidRPr="00A4534B">
        <w:rPr>
          <w:rFonts w:ascii="Times New Roman" w:hAnsi="Times New Roman" w:cs="Times New Roman"/>
          <w:color w:val="4F6228" w:themeColor="accent3" w:themeShade="80"/>
          <w:sz w:val="24"/>
          <w:szCs w:val="24"/>
          <w:lang w:eastAsia="ru-RU"/>
        </w:rPr>
        <w:t>приемов и методов информационно-коммуникационных технологий,</w:t>
      </w:r>
      <w:r w:rsidR="00204DDE" w:rsidRPr="00A4534B">
        <w:rPr>
          <w:rFonts w:ascii="Times New Roman" w:hAnsi="Times New Roman" w:cs="Times New Roman"/>
          <w:color w:val="4F6228" w:themeColor="accent3" w:themeShade="80"/>
          <w:sz w:val="24"/>
          <w:szCs w:val="24"/>
          <w:lang w:eastAsia="ru-RU"/>
        </w:rPr>
        <w:t xml:space="preserve"> критического мышления,</w:t>
      </w:r>
      <w:r w:rsidRPr="00A4534B">
        <w:rPr>
          <w:rFonts w:ascii="Times New Roman" w:hAnsi="Times New Roman" w:cs="Times New Roman"/>
          <w:color w:val="4F6228" w:themeColor="accent3" w:themeShade="80"/>
          <w:sz w:val="24"/>
          <w:szCs w:val="24"/>
          <w:lang w:eastAsia="ru-RU"/>
        </w:rPr>
        <w:t xml:space="preserve"> проблемного, объяснительно-иллюстративного обучения.</w:t>
      </w:r>
    </w:p>
    <w:p w:rsidR="00D67440" w:rsidRDefault="00D67440" w:rsidP="00D674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440" w:rsidRPr="00750CED" w:rsidRDefault="00D67440" w:rsidP="00750C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D67440">
        <w:rPr>
          <w:rFonts w:ascii="Times New Roman" w:hAnsi="Times New Roman" w:cs="Times New Roman"/>
          <w:b/>
          <w:sz w:val="24"/>
          <w:szCs w:val="24"/>
          <w:lang w:eastAsia="ru-RU"/>
        </w:rPr>
        <w:t>Интегративные внутри цикловые связи</w:t>
      </w:r>
      <w:proofErr w:type="gramStart"/>
      <w:r w:rsidRPr="00D6744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750CED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А</w:t>
      </w:r>
      <w:proofErr w:type="gramEnd"/>
      <w:r w:rsidR="00750CED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натомия и физиология человека (ОП.01.,  </w:t>
      </w:r>
      <w:r w:rsidR="00C52165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Правовое обеспечение профессиональной деятельности (ОП.10)</w:t>
      </w:r>
      <w:r w:rsidR="00750CED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Медицинская психология </w:t>
      </w:r>
      <w:r w:rsidR="00C52165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(ОП.</w:t>
      </w:r>
      <w:r w:rsidR="00750CED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09)</w:t>
      </w:r>
      <w:r w:rsidRPr="00940D6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  <w:r w:rsidR="00750CED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Здоровый ребенок (ПМ.01.МДК 01.01); Безопасная среда  для пациента и персонала (ПМ.04.),</w:t>
      </w:r>
      <w:r w:rsidRPr="00940D6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«Трансфузиология», </w:t>
      </w:r>
      <w:r w:rsidR="00750CED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(МДК 02.01.Раздел 13.Хирургия). Раздел 1. </w:t>
      </w:r>
      <w:r w:rsidRPr="00940D60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Универсальные медицинские навыки</w:t>
      </w:r>
      <w:r w:rsidR="00750CED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 (ПМ.02.МДК 02.01.).</w:t>
      </w:r>
    </w:p>
    <w:p w:rsidR="00D67440" w:rsidRPr="00D67440" w:rsidRDefault="00D67440" w:rsidP="00D674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440" w:rsidRPr="00BA07BE" w:rsidRDefault="00D67440" w:rsidP="00D6744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07BE">
        <w:rPr>
          <w:rFonts w:ascii="Times New Roman" w:hAnsi="Times New Roman" w:cs="Times New Roman"/>
          <w:b/>
          <w:sz w:val="24"/>
          <w:szCs w:val="24"/>
          <w:lang w:eastAsia="ru-RU"/>
        </w:rPr>
        <w:t>Оснащение занятия:</w:t>
      </w:r>
    </w:p>
    <w:p w:rsidR="00D67440" w:rsidRPr="00D67440" w:rsidRDefault="00D67440" w:rsidP="00D674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74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7440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</w:t>
      </w:r>
      <w:proofErr w:type="gramEnd"/>
      <w:r w:rsidRPr="00D67440">
        <w:rPr>
          <w:rFonts w:ascii="Times New Roman" w:hAnsi="Times New Roman" w:cs="Times New Roman"/>
          <w:sz w:val="24"/>
          <w:szCs w:val="24"/>
          <w:lang w:eastAsia="ru-RU"/>
        </w:rPr>
        <w:t xml:space="preserve">: программа раздела 13. </w:t>
      </w:r>
      <w:r w:rsidR="00940D60" w:rsidRPr="00940D60">
        <w:rPr>
          <w:rFonts w:ascii="Times New Roman" w:hAnsi="Times New Roman" w:cs="Times New Roman"/>
          <w:sz w:val="24"/>
          <w:szCs w:val="24"/>
          <w:lang w:eastAsia="ru-RU"/>
        </w:rPr>
        <w:t>Сестринская помощь  в педиатрии</w:t>
      </w:r>
      <w:r w:rsidR="00940D60">
        <w:rPr>
          <w:rFonts w:ascii="Times New Roman" w:hAnsi="Times New Roman" w:cs="Times New Roman"/>
          <w:sz w:val="24"/>
          <w:szCs w:val="24"/>
          <w:lang w:eastAsia="ru-RU"/>
        </w:rPr>
        <w:t>. МДК 02.01;технологическая карта занятия;</w:t>
      </w:r>
      <w:r w:rsidRPr="00D67440">
        <w:rPr>
          <w:rFonts w:ascii="Times New Roman" w:hAnsi="Times New Roman" w:cs="Times New Roman"/>
          <w:sz w:val="24"/>
          <w:szCs w:val="24"/>
          <w:lang w:eastAsia="ru-RU"/>
        </w:rPr>
        <w:t xml:space="preserve"> унифицированная</w:t>
      </w:r>
      <w:r w:rsidR="00940D60">
        <w:rPr>
          <w:rFonts w:ascii="Times New Roman" w:hAnsi="Times New Roman" w:cs="Times New Roman"/>
          <w:sz w:val="24"/>
          <w:szCs w:val="24"/>
          <w:lang w:eastAsia="ru-RU"/>
        </w:rPr>
        <w:t xml:space="preserve"> лекция на электронном носителе, </w:t>
      </w:r>
      <w:r w:rsidRPr="00D67440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выполненная в программе </w:t>
      </w:r>
      <w:proofErr w:type="spellStart"/>
      <w:r w:rsidRPr="00D67440">
        <w:rPr>
          <w:rFonts w:ascii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D67440">
        <w:rPr>
          <w:rFonts w:ascii="Times New Roman" w:hAnsi="Times New Roman" w:cs="Times New Roman"/>
          <w:sz w:val="24"/>
          <w:szCs w:val="24"/>
          <w:lang w:eastAsia="ru-RU"/>
        </w:rPr>
        <w:t xml:space="preserve">, входящей в пакет </w:t>
      </w:r>
      <w:proofErr w:type="spellStart"/>
      <w:r w:rsidRPr="00D67440">
        <w:rPr>
          <w:rFonts w:ascii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D674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B34" w:rsidRDefault="00D67440" w:rsidP="00D674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74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7440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</w:t>
      </w:r>
      <w:proofErr w:type="gramEnd"/>
      <w:r w:rsidRPr="00D67440">
        <w:rPr>
          <w:rFonts w:ascii="Times New Roman" w:hAnsi="Times New Roman" w:cs="Times New Roman"/>
          <w:sz w:val="24"/>
          <w:szCs w:val="24"/>
          <w:lang w:eastAsia="ru-RU"/>
        </w:rPr>
        <w:t>: доска, мел, мультимедийная установка, ноутбук, экран.</w:t>
      </w:r>
    </w:p>
    <w:p w:rsidR="00695F9F" w:rsidRDefault="00695F9F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F9F" w:rsidRDefault="00695F9F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BE" w:rsidRDefault="00BA07BE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BE" w:rsidRDefault="00BA07BE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BE" w:rsidRDefault="00BA07BE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BE" w:rsidRDefault="00BA07BE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BE" w:rsidRDefault="00BA07BE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BE" w:rsidRDefault="00BA07BE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B39" w:rsidRPr="0062494E" w:rsidRDefault="00817B39" w:rsidP="00817B3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17B3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Структурно – логическая схема и </w:t>
      </w:r>
      <w:proofErr w:type="spellStart"/>
      <w:r w:rsidRPr="00817B39">
        <w:rPr>
          <w:rFonts w:ascii="Times New Roman" w:hAnsi="Times New Roman" w:cs="Times New Roman"/>
          <w:b/>
          <w:sz w:val="24"/>
          <w:szCs w:val="24"/>
          <w:lang w:eastAsia="ru-RU"/>
        </w:rPr>
        <w:t>хронокарта</w:t>
      </w:r>
      <w:proofErr w:type="spellEnd"/>
      <w:r w:rsidRPr="00817B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="0062494E" w:rsidRPr="0062494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(на </w:t>
      </w:r>
      <w:r w:rsidR="0062494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примере комбинированного урока</w:t>
      </w:r>
      <w:r w:rsidR="0062494E" w:rsidRPr="0062494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71652" w:rsidRPr="00204DDE" w:rsidRDefault="00371652" w:rsidP="00204DDE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C30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(выбира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ется в зависимости от вида урока</w:t>
      </w:r>
      <w:r w:rsidRPr="006C30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17B39" w:rsidTr="00193086">
        <w:tc>
          <w:tcPr>
            <w:tcW w:w="5341" w:type="dxa"/>
          </w:tcPr>
          <w:p w:rsidR="00817B39" w:rsidRDefault="00817B39" w:rsidP="007B5678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817B39" w:rsidRDefault="00817B39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B39" w:rsidTr="00193086">
        <w:trPr>
          <w:trHeight w:val="260"/>
        </w:trPr>
        <w:tc>
          <w:tcPr>
            <w:tcW w:w="5341" w:type="dxa"/>
          </w:tcPr>
          <w:p w:rsidR="00817B39" w:rsidRDefault="00817B39" w:rsidP="007B5678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5341" w:type="dxa"/>
          </w:tcPr>
          <w:p w:rsidR="00817B39" w:rsidRPr="007B5678" w:rsidRDefault="00940D60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  <w:r w:rsidR="007B5678"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93086" w:rsidTr="00193086">
        <w:trPr>
          <w:trHeight w:val="298"/>
        </w:trPr>
        <w:tc>
          <w:tcPr>
            <w:tcW w:w="5341" w:type="dxa"/>
          </w:tcPr>
          <w:p w:rsidR="00193086" w:rsidRDefault="00193086" w:rsidP="0062494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494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341" w:type="dxa"/>
          </w:tcPr>
          <w:p w:rsidR="00193086" w:rsidRPr="007B5678" w:rsidRDefault="00193086" w:rsidP="00940D6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40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17B39" w:rsidTr="00193086">
        <w:tc>
          <w:tcPr>
            <w:tcW w:w="5341" w:type="dxa"/>
          </w:tcPr>
          <w:p w:rsidR="00817B39" w:rsidRDefault="00371652" w:rsidP="007B5678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494E">
              <w:rPr>
                <w:rFonts w:ascii="Times New Roman" w:hAnsi="Times New Roman" w:cs="Times New Roman"/>
                <w:sz w:val="24"/>
                <w:szCs w:val="24"/>
              </w:rPr>
              <w:t>Мотивационно – целевой этап</w:t>
            </w:r>
          </w:p>
        </w:tc>
        <w:tc>
          <w:tcPr>
            <w:tcW w:w="5341" w:type="dxa"/>
          </w:tcPr>
          <w:p w:rsidR="00817B39" w:rsidRPr="007B5678" w:rsidRDefault="008F7FCA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7B5678"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17B39" w:rsidTr="00193086">
        <w:trPr>
          <w:trHeight w:val="286"/>
        </w:trPr>
        <w:tc>
          <w:tcPr>
            <w:tcW w:w="5341" w:type="dxa"/>
          </w:tcPr>
          <w:p w:rsidR="00817B39" w:rsidRPr="007B5678" w:rsidRDefault="00371652" w:rsidP="007B5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Первичное усвоение новых знаний</w:t>
            </w:r>
          </w:p>
        </w:tc>
        <w:tc>
          <w:tcPr>
            <w:tcW w:w="5341" w:type="dxa"/>
          </w:tcPr>
          <w:p w:rsidR="00817B39" w:rsidRPr="007B5678" w:rsidRDefault="00940D60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45</w:t>
            </w:r>
            <w:r w:rsidR="007B5678"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17B39" w:rsidTr="00193086">
        <w:tc>
          <w:tcPr>
            <w:tcW w:w="5341" w:type="dxa"/>
          </w:tcPr>
          <w:p w:rsidR="00817B39" w:rsidRPr="007B5678" w:rsidRDefault="0062494E" w:rsidP="007B5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652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</w:t>
            </w:r>
          </w:p>
        </w:tc>
        <w:tc>
          <w:tcPr>
            <w:tcW w:w="5341" w:type="dxa"/>
          </w:tcPr>
          <w:p w:rsidR="00817B39" w:rsidRPr="007B5678" w:rsidRDefault="00940D60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7B5678"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17B39" w:rsidTr="00193086">
        <w:tc>
          <w:tcPr>
            <w:tcW w:w="5341" w:type="dxa"/>
          </w:tcPr>
          <w:p w:rsidR="00817B39" w:rsidRPr="007B5678" w:rsidRDefault="0062494E" w:rsidP="0062494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 – оценочный этап</w:t>
            </w:r>
          </w:p>
        </w:tc>
        <w:tc>
          <w:tcPr>
            <w:tcW w:w="5341" w:type="dxa"/>
          </w:tcPr>
          <w:p w:rsidR="00817B39" w:rsidRPr="007B5678" w:rsidRDefault="00940D60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  <w:r w:rsidR="007B5678"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17B39" w:rsidTr="00193086">
        <w:tc>
          <w:tcPr>
            <w:tcW w:w="5341" w:type="dxa"/>
          </w:tcPr>
          <w:p w:rsidR="00817B39" w:rsidRDefault="0062494E" w:rsidP="007B5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7B39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5341" w:type="dxa"/>
          </w:tcPr>
          <w:p w:rsidR="00817B39" w:rsidRPr="007B5678" w:rsidRDefault="00940D60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="007B5678"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17B39" w:rsidTr="00193086">
        <w:tc>
          <w:tcPr>
            <w:tcW w:w="5341" w:type="dxa"/>
          </w:tcPr>
          <w:p w:rsidR="00817B39" w:rsidRDefault="0062494E" w:rsidP="007B5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B39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5341" w:type="dxa"/>
          </w:tcPr>
          <w:p w:rsidR="00817B39" w:rsidRPr="007B5678" w:rsidRDefault="008F7FCA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7B5678"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750CED" w:rsidRDefault="00750CED" w:rsidP="00BA07B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50CED" w:rsidRDefault="00750CED" w:rsidP="002311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0E4" w:rsidRDefault="002311D2" w:rsidP="002311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66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311D2" w:rsidRDefault="006C30E4" w:rsidP="002311D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C30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(выбира</w:t>
      </w:r>
      <w:r w:rsidR="0036455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ется в зависимости от вида урока</w:t>
      </w:r>
      <w:r w:rsidRPr="006C30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8F7FCA" w:rsidRDefault="008F7FCA" w:rsidP="002311D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3"/>
        <w:tblW w:w="10716" w:type="dxa"/>
        <w:tblInd w:w="-34" w:type="dxa"/>
        <w:tblLook w:val="04A0" w:firstRow="1" w:lastRow="0" w:firstColumn="1" w:lastColumn="0" w:noHBand="0" w:noVBand="1"/>
      </w:tblPr>
      <w:tblGrid>
        <w:gridCol w:w="709"/>
        <w:gridCol w:w="3261"/>
        <w:gridCol w:w="6746"/>
      </w:tblGrid>
      <w:tr w:rsidR="008F7FCA" w:rsidTr="008F7FCA">
        <w:tc>
          <w:tcPr>
            <w:tcW w:w="709" w:type="dxa"/>
            <w:vAlign w:val="center"/>
          </w:tcPr>
          <w:p w:rsidR="008F7FCA" w:rsidRPr="002311D2" w:rsidRDefault="008F7FCA" w:rsidP="007C7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:rsidR="008F7FCA" w:rsidRPr="002311D2" w:rsidRDefault="008F7FCA" w:rsidP="007C7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6746" w:type="dxa"/>
            <w:vAlign w:val="center"/>
          </w:tcPr>
          <w:p w:rsidR="008F7FCA" w:rsidRPr="002311D2" w:rsidRDefault="008F7FCA" w:rsidP="007C7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 с методическими указаниями</w:t>
            </w:r>
          </w:p>
        </w:tc>
      </w:tr>
      <w:tr w:rsidR="008F7FCA" w:rsidTr="008F7FCA">
        <w:tc>
          <w:tcPr>
            <w:tcW w:w="709" w:type="dxa"/>
          </w:tcPr>
          <w:p w:rsidR="008F7FCA" w:rsidRPr="002311D2" w:rsidRDefault="008F7FCA" w:rsidP="007C7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1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746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Приветствие студентов</w:t>
            </w:r>
            <w:r w:rsidRPr="008F7F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контроль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отовности аудитории и студентов</w:t>
            </w:r>
            <w:r w:rsidRPr="008F7F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занятию, отметка отсутствующих</w:t>
            </w:r>
          </w:p>
        </w:tc>
      </w:tr>
      <w:tr w:rsidR="008F7FCA" w:rsidTr="008F7FCA">
        <w:tc>
          <w:tcPr>
            <w:tcW w:w="709" w:type="dxa"/>
          </w:tcPr>
          <w:p w:rsidR="008F7FCA" w:rsidRPr="002311D2" w:rsidRDefault="008F7FCA" w:rsidP="007C7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311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F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6746" w:type="dxa"/>
          </w:tcPr>
          <w:p w:rsidR="008F7FCA" w:rsidRDefault="007B0173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усвоение знаний по теме: </w:t>
            </w:r>
            <w:r w:rsidRPr="007B01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Сестринская помощь  новорожденным перенесшим асфиксию при рождении,  с перинатальным поражением ЦНС</w:t>
            </w:r>
            <w:r w:rsidR="00676E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76EF6" w:rsidRPr="007C7741" w:rsidRDefault="00676EF6" w:rsidP="00676EF6">
            <w:pPr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Методы: </w:t>
            </w:r>
            <w:r w:rsidRPr="007C7741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  <w:t>выполнение заданий в тестовой форме, устный опрос, «мозговой штурм» и т.д.</w:t>
            </w:r>
          </w:p>
          <w:p w:rsidR="00E97157" w:rsidRPr="00B85E6A" w:rsidRDefault="00E97157" w:rsidP="00340CE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  <w:t xml:space="preserve">В контроль включаются вопросы, устанавливающие логическую последовательность или связь в усвоении учебного материала по разделу с целью </w:t>
            </w:r>
            <w:r w:rsidR="00340CEF" w:rsidRPr="007C7741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  <w:t xml:space="preserve">закрепления предыдущих знаний, </w:t>
            </w:r>
            <w:r w:rsidRPr="007C7741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  <w:t>обеспечения преемственности и последовательности</w:t>
            </w:r>
            <w:r w:rsidR="00340CEF" w:rsidRPr="007C7741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  <w:t xml:space="preserve"> в обучении</w:t>
            </w:r>
            <w:r w:rsidRPr="007C7741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  <w:t xml:space="preserve">; формирования целостного представления </w:t>
            </w:r>
            <w:r w:rsidR="00B85E6A" w:rsidRPr="007C7741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  <w:t xml:space="preserve">по организации и осуществлению ухода за новорожденным при различных заболеваниях и состояниях. </w:t>
            </w:r>
          </w:p>
        </w:tc>
      </w:tr>
      <w:tr w:rsidR="008F7FCA" w:rsidTr="008F7FCA">
        <w:tc>
          <w:tcPr>
            <w:tcW w:w="709" w:type="dxa"/>
          </w:tcPr>
          <w:p w:rsidR="008F7FCA" w:rsidRPr="002311D2" w:rsidRDefault="008F7FCA" w:rsidP="007C7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311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F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Мотивационно – целевой этап</w:t>
            </w:r>
          </w:p>
        </w:tc>
        <w:tc>
          <w:tcPr>
            <w:tcW w:w="6746" w:type="dxa"/>
          </w:tcPr>
          <w:p w:rsidR="008F7FCA" w:rsidRPr="00C52165" w:rsidRDefault="0047229F" w:rsidP="00750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значимости знаний по те</w:t>
            </w:r>
            <w:r w:rsidR="00204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 в работе медицинской сестры. </w:t>
            </w:r>
            <w:r w:rsidR="00750CED" w:rsidRPr="007C7741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  <w:t>Представление статистических данных частоты встречаемости и исходов ГБН.</w:t>
            </w:r>
            <w:r w:rsidR="00204DDE" w:rsidRPr="007C774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М</w:t>
            </w:r>
            <w:r w:rsidRPr="007C774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етодом проведения </w:t>
            </w:r>
            <w:r w:rsidRPr="00A4534B">
              <w:rPr>
                <w:rFonts w:ascii="Times New Roman" w:hAnsi="Times New Roman" w:cs="Times New Roman"/>
                <w:i/>
                <w:color w:val="4F6228" w:themeColor="accent3" w:themeShade="80"/>
                <w:sz w:val="24"/>
                <w:szCs w:val="24"/>
                <w:lang w:eastAsia="ru-RU"/>
              </w:rPr>
              <w:t>информационного запроса</w:t>
            </w:r>
            <w:r w:rsidR="00204DDE" w:rsidRPr="007C774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C52165" w:rsidRPr="007C774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создается мотивация к освоению темы</w:t>
            </w:r>
            <w:r w:rsidR="00C52165" w:rsidRPr="007C7741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C521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которой проводится с</w:t>
            </w:r>
            <w:r w:rsidR="00676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овместная постановка </w:t>
            </w:r>
            <w:r w:rsidR="007B0173" w:rsidRPr="00B70B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цели обучения</w:t>
            </w:r>
            <w:r w:rsidR="00676E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F7FCA" w:rsidTr="008F7FCA">
        <w:tc>
          <w:tcPr>
            <w:tcW w:w="709" w:type="dxa"/>
          </w:tcPr>
          <w:p w:rsidR="008F7FCA" w:rsidRPr="002311D2" w:rsidRDefault="008F7FCA" w:rsidP="007C7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311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F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6746" w:type="dxa"/>
          </w:tcPr>
          <w:p w:rsidR="00131EF9" w:rsidRPr="00131EF9" w:rsidRDefault="00131EF9" w:rsidP="00131EF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Изложение учебного материала с демонстрацией слайдов с использованием мультимедийной установки (в режиме презентации).</w:t>
            </w:r>
          </w:p>
          <w:p w:rsidR="00131EF9" w:rsidRPr="00131EF9" w:rsidRDefault="007C7741" w:rsidP="00131EF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34B"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lang w:eastAsia="ru-RU"/>
              </w:rPr>
              <w:t>С помощью ИКТ и объяснительно-иллюстративного метода</w:t>
            </w:r>
            <w:r w:rsidRPr="007C774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обучения формирование представлений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 студентов по вопросам</w:t>
            </w:r>
            <w:r w:rsidR="00131EF9" w:rsidRPr="00131E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31EF9" w:rsidRPr="007C7741" w:rsidRDefault="007C7741" w:rsidP="00131EF9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причины</w:t>
            </w:r>
            <w:r w:rsidR="00131EF9"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развития </w:t>
            </w:r>
            <w:r w:rsidR="00C52165"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ГБН</w:t>
            </w:r>
            <w:r w:rsidR="00750CED"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;</w:t>
            </w:r>
          </w:p>
          <w:p w:rsidR="00944B57" w:rsidRPr="007C7741" w:rsidRDefault="007C7741" w:rsidP="00944B57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основные клинические признаки ГБН</w:t>
            </w:r>
            <w:r w:rsidR="00944B57"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, </w:t>
            </w:r>
          </w:p>
          <w:p w:rsidR="00944B57" w:rsidRPr="007C7741" w:rsidRDefault="007C7741" w:rsidP="00944B57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возможные осложнения ГБН</w:t>
            </w:r>
            <w:r w:rsidR="00944B57"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, </w:t>
            </w:r>
          </w:p>
          <w:p w:rsidR="00944B57" w:rsidRPr="007C7741" w:rsidRDefault="007C7741" w:rsidP="00944B57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 методы</w:t>
            </w:r>
            <w:r w:rsidR="00944B57"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диагностики ГБН, </w:t>
            </w:r>
          </w:p>
          <w:p w:rsidR="00944B57" w:rsidRPr="00131EF9" w:rsidRDefault="007C7741" w:rsidP="00944B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принципы</w:t>
            </w:r>
            <w:r w:rsidR="00944B57"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лечения ГБН.</w:t>
            </w:r>
          </w:p>
          <w:p w:rsidR="008F7FCA" w:rsidRDefault="007C7741" w:rsidP="00131EF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34B"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lang w:eastAsia="ru-RU"/>
              </w:rPr>
              <w:t>С помощью приемов и методов</w:t>
            </w:r>
            <w:r w:rsidR="00944B57" w:rsidRPr="00A4534B">
              <w:rPr>
                <w:rFonts w:ascii="Times New Roman" w:hAnsi="Times New Roman" w:cs="Times New Roman"/>
                <w:bCs/>
                <w:color w:val="4F6228" w:themeColor="accent3" w:themeShade="80"/>
                <w:sz w:val="24"/>
                <w:szCs w:val="24"/>
                <w:lang w:eastAsia="ru-RU"/>
              </w:rPr>
              <w:t xml:space="preserve"> проблемного обучения </w:t>
            </w:r>
            <w:r w:rsidRPr="007C774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формирование знаний в вопросах </w:t>
            </w:r>
            <w:r w:rsidR="00944B57" w:rsidRPr="007C774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организации и способах оказания сестринской помощи новорожденному при ГБН</w:t>
            </w:r>
            <w:r w:rsidR="00944B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C7741" w:rsidRPr="007C7741" w:rsidRDefault="00944B57" w:rsidP="00131EF9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- </w:t>
            </w:r>
            <w:r w:rsidR="007C7741"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выяснение жалоб;</w:t>
            </w:r>
          </w:p>
          <w:p w:rsidR="00944B57" w:rsidRPr="007C7741" w:rsidRDefault="007C7741" w:rsidP="00131EF9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проведение сестринского (доврачебного) осмотра и выявление визуальных клинических признаков;</w:t>
            </w:r>
          </w:p>
          <w:p w:rsidR="007C7741" w:rsidRPr="007C7741" w:rsidRDefault="007C7741" w:rsidP="00131EF9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lastRenderedPageBreak/>
              <w:t>- сестринская оценка функционального состояния органов и систем</w:t>
            </w:r>
          </w:p>
          <w:p w:rsidR="00944B57" w:rsidRPr="007C7741" w:rsidRDefault="007C7741" w:rsidP="00131EF9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определение тактики оказания сестринской помощи</w:t>
            </w:r>
          </w:p>
          <w:p w:rsidR="00944B57" w:rsidRPr="007C7741" w:rsidRDefault="007C7741" w:rsidP="00131EF9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выполнение врачебных назначений</w:t>
            </w:r>
            <w:r w:rsidR="00566FF4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: подготовка новорожденного и оснащения к фототерапии, ОЗПК</w:t>
            </w:r>
          </w:p>
          <w:p w:rsidR="00944B57" w:rsidRPr="007C7741" w:rsidRDefault="007C7741" w:rsidP="00131EF9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осуществление общего медицинского ухода</w:t>
            </w:r>
          </w:p>
          <w:p w:rsidR="007C7741" w:rsidRPr="007C7741" w:rsidRDefault="007C7741" w:rsidP="00131EF9">
            <w:pP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осуществление специализированного медицинского ухода:</w:t>
            </w:r>
          </w:p>
          <w:p w:rsidR="007C7741" w:rsidRDefault="007C7741" w:rsidP="00131EF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741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- ведение утвержденной медицинской документации.</w:t>
            </w:r>
          </w:p>
        </w:tc>
      </w:tr>
      <w:tr w:rsidR="008F7FCA" w:rsidTr="008F7FCA">
        <w:tc>
          <w:tcPr>
            <w:tcW w:w="709" w:type="dxa"/>
          </w:tcPr>
          <w:p w:rsidR="008F7FCA" w:rsidRDefault="008F7FCA" w:rsidP="00231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6746" w:type="dxa"/>
          </w:tcPr>
          <w:p w:rsidR="008F7FCA" w:rsidRDefault="00566FF4" w:rsidP="007710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566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акрепление материала, изученного на данном занятии и ранее пройденного, связанного с новым: применение новых знаний в процессе решения студентами практических задач (использование полученного нового знания для решения задач, обеспечивающее глубокое понимание и усвоение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8F7FCA" w:rsidTr="008F7FCA">
        <w:tc>
          <w:tcPr>
            <w:tcW w:w="709" w:type="dxa"/>
          </w:tcPr>
          <w:p w:rsidR="008F7FCA" w:rsidRDefault="008F7FCA" w:rsidP="00231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 – оценочный этап</w:t>
            </w:r>
          </w:p>
        </w:tc>
        <w:tc>
          <w:tcPr>
            <w:tcW w:w="6746" w:type="dxa"/>
          </w:tcPr>
          <w:p w:rsidR="00566FF4" w:rsidRDefault="00566FF4" w:rsidP="00566F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66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амооценка степени достижения запланированного результата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66FF4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Анонимное заполнение таблицы: не знал, узнал, надо узнать</w:t>
            </w:r>
          </w:p>
        </w:tc>
      </w:tr>
      <w:tr w:rsidR="008F7FCA" w:rsidTr="008F7FCA">
        <w:tc>
          <w:tcPr>
            <w:tcW w:w="709" w:type="dxa"/>
          </w:tcPr>
          <w:p w:rsidR="008F7FCA" w:rsidRDefault="008F7FCA" w:rsidP="00231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746" w:type="dxa"/>
          </w:tcPr>
          <w:p w:rsidR="00566FF4" w:rsidRPr="00566FF4" w:rsidRDefault="00566FF4" w:rsidP="00566FF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66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нализ достижения целей с точки зрения преподавателя;</w:t>
            </w:r>
          </w:p>
          <w:p w:rsidR="008F7FCA" w:rsidRDefault="00566FF4" w:rsidP="00566FF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66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боснование выставленных оценок</w:t>
            </w:r>
          </w:p>
        </w:tc>
      </w:tr>
      <w:tr w:rsidR="008F7FCA" w:rsidTr="008F7FCA">
        <w:tc>
          <w:tcPr>
            <w:tcW w:w="709" w:type="dxa"/>
          </w:tcPr>
          <w:p w:rsidR="008F7FCA" w:rsidRDefault="008F7FCA" w:rsidP="00231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8F7FCA" w:rsidRDefault="008F7FCA" w:rsidP="008F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746" w:type="dxa"/>
          </w:tcPr>
          <w:p w:rsidR="00566FF4" w:rsidRPr="00566FF4" w:rsidRDefault="00566FF4" w:rsidP="00566FF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66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остановка целей самостоятельной работы (указать на конкретные виды самостоятельной работы);</w:t>
            </w:r>
          </w:p>
          <w:p w:rsidR="00566FF4" w:rsidRDefault="00566FF4" w:rsidP="00566F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66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пределение и разъяснение студентам критериев успешности </w:t>
            </w:r>
          </w:p>
          <w:p w:rsidR="008F7FCA" w:rsidRDefault="00566FF4" w:rsidP="00566FF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выполнения домашнего задания</w:t>
            </w:r>
          </w:p>
        </w:tc>
      </w:tr>
    </w:tbl>
    <w:p w:rsidR="008F7FCA" w:rsidRPr="008F7FCA" w:rsidRDefault="008F7FCA" w:rsidP="002311D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311D2" w:rsidRPr="006C30E4" w:rsidRDefault="002311D2" w:rsidP="002311D2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7B5678" w:rsidRDefault="007B5678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A5" w:rsidRPr="0022669C" w:rsidRDefault="00BF61A5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69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F61A5" w:rsidRPr="0022669C" w:rsidRDefault="00BF61A5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C">
        <w:rPr>
          <w:rFonts w:ascii="Times New Roman" w:hAnsi="Times New Roman" w:cs="Times New Roman"/>
          <w:i/>
          <w:sz w:val="24"/>
          <w:szCs w:val="24"/>
        </w:rPr>
        <w:t>для преподавателя:</w:t>
      </w:r>
    </w:p>
    <w:p w:rsidR="00A707E9" w:rsidRDefault="00A707E9">
      <w:pPr>
        <w:rPr>
          <w:rFonts w:ascii="Times New Roman" w:hAnsi="Times New Roman" w:cs="Times New Roman"/>
          <w:sz w:val="24"/>
          <w:szCs w:val="24"/>
        </w:rPr>
      </w:pPr>
    </w:p>
    <w:p w:rsidR="00F758CA" w:rsidRDefault="00BF61A5">
      <w:pPr>
        <w:rPr>
          <w:rFonts w:ascii="Times New Roman" w:hAnsi="Times New Roman" w:cs="Times New Roman"/>
          <w:i/>
          <w:sz w:val="24"/>
          <w:szCs w:val="24"/>
        </w:rPr>
      </w:pPr>
      <w:r w:rsidRPr="00EF6839">
        <w:rPr>
          <w:rFonts w:ascii="Times New Roman" w:hAnsi="Times New Roman" w:cs="Times New Roman"/>
          <w:i/>
          <w:sz w:val="24"/>
          <w:szCs w:val="24"/>
        </w:rPr>
        <w:t>для студен</w:t>
      </w:r>
      <w:r w:rsidR="00EF6839" w:rsidRPr="00EF6839">
        <w:rPr>
          <w:rFonts w:ascii="Times New Roman" w:hAnsi="Times New Roman" w:cs="Times New Roman"/>
          <w:i/>
          <w:sz w:val="24"/>
          <w:szCs w:val="24"/>
        </w:rPr>
        <w:t>тов:</w:t>
      </w:r>
    </w:p>
    <w:p w:rsidR="00BF61A5" w:rsidRDefault="00BF61A5" w:rsidP="00F758CA">
      <w:pPr>
        <w:rPr>
          <w:rFonts w:ascii="Times New Roman" w:hAnsi="Times New Roman" w:cs="Times New Roman"/>
          <w:sz w:val="24"/>
          <w:szCs w:val="24"/>
        </w:rPr>
      </w:pPr>
    </w:p>
    <w:p w:rsidR="00566FF4" w:rsidRDefault="00566FF4" w:rsidP="00F758CA">
      <w:pPr>
        <w:rPr>
          <w:rFonts w:ascii="Times New Roman" w:hAnsi="Times New Roman" w:cs="Times New Roman"/>
          <w:sz w:val="24"/>
          <w:szCs w:val="24"/>
        </w:rPr>
      </w:pPr>
    </w:p>
    <w:p w:rsidR="00566FF4" w:rsidRDefault="00566FF4" w:rsidP="00F758CA">
      <w:pPr>
        <w:rPr>
          <w:rFonts w:ascii="Times New Roman" w:hAnsi="Times New Roman" w:cs="Times New Roman"/>
          <w:sz w:val="24"/>
          <w:szCs w:val="24"/>
        </w:rPr>
      </w:pPr>
    </w:p>
    <w:p w:rsidR="00566FF4" w:rsidRDefault="00566FF4" w:rsidP="00F758CA">
      <w:pPr>
        <w:rPr>
          <w:rFonts w:ascii="Times New Roman" w:hAnsi="Times New Roman" w:cs="Times New Roman"/>
          <w:sz w:val="24"/>
          <w:szCs w:val="24"/>
        </w:rPr>
      </w:pPr>
    </w:p>
    <w:p w:rsidR="00566FF4" w:rsidRDefault="00566FF4" w:rsidP="00F758CA">
      <w:pPr>
        <w:rPr>
          <w:rFonts w:ascii="Times New Roman" w:hAnsi="Times New Roman" w:cs="Times New Roman"/>
          <w:sz w:val="24"/>
          <w:szCs w:val="24"/>
        </w:rPr>
      </w:pPr>
    </w:p>
    <w:p w:rsidR="00566FF4" w:rsidRDefault="00566FF4" w:rsidP="00F758CA">
      <w:pPr>
        <w:rPr>
          <w:rFonts w:ascii="Times New Roman" w:hAnsi="Times New Roman" w:cs="Times New Roman"/>
          <w:sz w:val="24"/>
          <w:szCs w:val="24"/>
        </w:rPr>
      </w:pPr>
    </w:p>
    <w:p w:rsidR="00566FF4" w:rsidRDefault="00566FF4" w:rsidP="00F758CA">
      <w:pPr>
        <w:rPr>
          <w:rFonts w:ascii="Times New Roman" w:hAnsi="Times New Roman" w:cs="Times New Roman"/>
          <w:sz w:val="24"/>
          <w:szCs w:val="24"/>
        </w:rPr>
      </w:pPr>
    </w:p>
    <w:p w:rsidR="00566FF4" w:rsidRDefault="00566FF4" w:rsidP="00F758CA">
      <w:pPr>
        <w:rPr>
          <w:rFonts w:ascii="Times New Roman" w:hAnsi="Times New Roman" w:cs="Times New Roman"/>
          <w:sz w:val="24"/>
          <w:szCs w:val="24"/>
        </w:rPr>
      </w:pPr>
    </w:p>
    <w:p w:rsidR="00566FF4" w:rsidRDefault="00566FF4" w:rsidP="00F758CA">
      <w:pPr>
        <w:rPr>
          <w:rFonts w:ascii="Times New Roman" w:hAnsi="Times New Roman" w:cs="Times New Roman"/>
          <w:sz w:val="24"/>
          <w:szCs w:val="24"/>
        </w:rPr>
      </w:pPr>
    </w:p>
    <w:p w:rsidR="0063098B" w:rsidRDefault="0063098B" w:rsidP="00676EF6">
      <w:pPr>
        <w:rPr>
          <w:rFonts w:ascii="Times New Roman" w:hAnsi="Times New Roman" w:cs="Times New Roman"/>
          <w:sz w:val="24"/>
          <w:szCs w:val="24"/>
        </w:rPr>
      </w:pPr>
    </w:p>
    <w:p w:rsidR="00BA07BE" w:rsidRDefault="00BA07BE" w:rsidP="00676EF6">
      <w:pPr>
        <w:rPr>
          <w:rFonts w:ascii="Times New Roman" w:hAnsi="Times New Roman" w:cs="Times New Roman"/>
          <w:sz w:val="24"/>
          <w:szCs w:val="24"/>
        </w:rPr>
      </w:pPr>
    </w:p>
    <w:p w:rsidR="00BA07BE" w:rsidRDefault="00BA07BE" w:rsidP="00676EF6">
      <w:pPr>
        <w:rPr>
          <w:rFonts w:ascii="Times New Roman" w:hAnsi="Times New Roman" w:cs="Times New Roman"/>
          <w:sz w:val="24"/>
          <w:szCs w:val="24"/>
        </w:rPr>
      </w:pPr>
    </w:p>
    <w:p w:rsidR="00BA07BE" w:rsidRDefault="00BA07BE" w:rsidP="00676EF6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F758CA" w:rsidTr="007C7741">
        <w:tc>
          <w:tcPr>
            <w:tcW w:w="10682" w:type="dxa"/>
            <w:gridSpan w:val="2"/>
          </w:tcPr>
          <w:p w:rsidR="00F758CA" w:rsidRPr="00F758CA" w:rsidRDefault="00F758CA" w:rsidP="00F7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C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  <w:r w:rsidR="0062494E" w:rsidRPr="00624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примере комбинированного урока)</w:t>
            </w:r>
          </w:p>
        </w:tc>
      </w:tr>
      <w:tr w:rsidR="00F758CA" w:rsidTr="00F758CA">
        <w:tc>
          <w:tcPr>
            <w:tcW w:w="534" w:type="dxa"/>
          </w:tcPr>
          <w:p w:rsidR="00F758CA" w:rsidRDefault="00F758CA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F758CA" w:rsidRPr="008A332C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этап:</w:t>
            </w:r>
          </w:p>
          <w:p w:rsidR="00705806" w:rsidRDefault="00705806" w:rsidP="008A33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аудитории к занятию;</w:t>
            </w:r>
          </w:p>
          <w:p w:rsidR="00F758CA" w:rsidRPr="008A332C" w:rsidRDefault="008A332C" w:rsidP="008A33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описание методов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работы со студентами</w:t>
            </w: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5055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на учебную деятельность, тему занятия.</w:t>
            </w:r>
          </w:p>
        </w:tc>
      </w:tr>
      <w:tr w:rsidR="00A45055" w:rsidTr="00F758CA">
        <w:tc>
          <w:tcPr>
            <w:tcW w:w="534" w:type="dxa"/>
          </w:tcPr>
          <w:p w:rsidR="00A45055" w:rsidRDefault="00A45055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9336D4" w:rsidRPr="006D2241" w:rsidRDefault="00A45055" w:rsidP="006D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="006D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6D4" w:rsidRPr="009336D4">
              <w:rPr>
                <w:rFonts w:ascii="Times New Roman" w:hAnsi="Times New Roman" w:cs="Times New Roman"/>
                <w:sz w:val="24"/>
                <w:szCs w:val="24"/>
              </w:rPr>
              <w:t>рганизация работы со студентами с ц</w:t>
            </w:r>
            <w:r w:rsidR="009336D4">
              <w:rPr>
                <w:rFonts w:ascii="Times New Roman" w:hAnsi="Times New Roman" w:cs="Times New Roman"/>
                <w:sz w:val="24"/>
                <w:szCs w:val="24"/>
              </w:rPr>
              <w:t>елью проверки домашнего задания</w:t>
            </w:r>
            <w:r w:rsidR="006D22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2241" w:rsidRPr="008A332C" w:rsidRDefault="006D2241" w:rsidP="006D224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определение целей, которых планирует достичь преподаватель на данном этапе занятия;</w:t>
            </w:r>
          </w:p>
          <w:p w:rsidR="006D2241" w:rsidRPr="008A332C" w:rsidRDefault="006D2241" w:rsidP="006D224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описание методов мотивации учебной активности студентов в ходе опроса;</w:t>
            </w:r>
          </w:p>
          <w:p w:rsidR="006D2241" w:rsidRPr="008A332C" w:rsidRDefault="006D2241" w:rsidP="006D224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описание методов организации совместной деятельности (с учетом особенностей группы, с которой работает преподаватель);</w:t>
            </w:r>
          </w:p>
          <w:p w:rsidR="006D2241" w:rsidRPr="009336D4" w:rsidRDefault="006D2241" w:rsidP="006D224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описание методов и критериев оценивания ответов студентов в ходе опроса.</w:t>
            </w:r>
          </w:p>
        </w:tc>
      </w:tr>
      <w:tr w:rsidR="00F758CA" w:rsidTr="00F758CA">
        <w:tc>
          <w:tcPr>
            <w:tcW w:w="534" w:type="dxa"/>
          </w:tcPr>
          <w:p w:rsidR="00F758CA" w:rsidRDefault="009336D4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705806" w:rsidRPr="001C36CD" w:rsidRDefault="00705806" w:rsidP="00705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– целевой этап:</w:t>
            </w:r>
          </w:p>
          <w:p w:rsidR="00705806" w:rsidRPr="001C36CD" w:rsidRDefault="00705806" w:rsidP="00705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CD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у студентов знаний об объекте познания посредством постановки конкретной задачи – воспроизведение студентами информации, способов действий, ценностного отношения к рассматриваемым объектам;</w:t>
            </w:r>
          </w:p>
          <w:p w:rsidR="00705806" w:rsidRPr="001C36CD" w:rsidRDefault="00705806" w:rsidP="00705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CD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– эмоциональное переживание студентами возникшей проблемы, осознание ими неполноты или недостоверности собственных знаний;</w:t>
            </w:r>
          </w:p>
          <w:p w:rsidR="00705806" w:rsidRDefault="00705806" w:rsidP="00705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CD">
              <w:rPr>
                <w:rFonts w:ascii="Times New Roman" w:hAnsi="Times New Roman" w:cs="Times New Roman"/>
                <w:sz w:val="24"/>
                <w:szCs w:val="24"/>
              </w:rPr>
              <w:t>побуждение к формулированию проблемы (постановка студентами вопросов о неизвестном (заинтересовавшем их объекте);</w:t>
            </w:r>
          </w:p>
          <w:p w:rsidR="008A332C" w:rsidRPr="00705806" w:rsidRDefault="00705806" w:rsidP="00705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806">
              <w:rPr>
                <w:rFonts w:ascii="Times New Roman" w:hAnsi="Times New Roman" w:cs="Times New Roman"/>
                <w:sz w:val="24"/>
                <w:szCs w:val="24"/>
              </w:rPr>
              <w:t>совместная постановка цели учебной деятельности)</w:t>
            </w: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F758CA" w:rsidRPr="004E2154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D2241">
              <w:rPr>
                <w:rFonts w:ascii="Times New Roman" w:hAnsi="Times New Roman" w:cs="Times New Roman"/>
                <w:b/>
                <w:sz w:val="24"/>
                <w:szCs w:val="24"/>
              </w:rPr>
              <w:t>ервичное усвоение новых знаний</w:t>
            </w:r>
            <w:r w:rsidR="001C36CD" w:rsidRPr="004E21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36CD" w:rsidRDefault="001C36CD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154">
              <w:rPr>
                <w:rFonts w:ascii="Times New Roman" w:hAnsi="Times New Roman" w:cs="Times New Roman"/>
                <w:sz w:val="24"/>
                <w:szCs w:val="24"/>
              </w:rPr>
              <w:t>самостоятельная (парная, групповая) работа студентов по сбору информации об объекте познания с помощью эмпирических методов исследования (</w:t>
            </w:r>
            <w:r w:rsidR="004E2154" w:rsidRPr="004E2154">
              <w:rPr>
                <w:rFonts w:ascii="Times New Roman" w:hAnsi="Times New Roman" w:cs="Times New Roman"/>
                <w:sz w:val="24"/>
                <w:szCs w:val="24"/>
              </w:rPr>
              <w:t>опрос, наблюдение, лабораторный опыт, работа с документацией)</w:t>
            </w:r>
            <w:r w:rsidR="004E21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между студентами, изложение результатов их работы;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преподавателя и студентов (структурирование новой информации);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преподавателем построение получения нового знания (формулирование нового знания – идеи, правила, обобщения);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собственных выводов и обобщений;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преподавателем форму</w:t>
            </w:r>
            <w:r w:rsidR="006D2241">
              <w:rPr>
                <w:rFonts w:ascii="Times New Roman" w:hAnsi="Times New Roman" w:cs="Times New Roman"/>
                <w:sz w:val="24"/>
                <w:szCs w:val="24"/>
              </w:rPr>
              <w:t>лирование окончательных выводов;</w:t>
            </w:r>
          </w:p>
          <w:p w:rsidR="006D2241" w:rsidRPr="006D2241" w:rsidRDefault="006D2241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154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 в процессе решения студентами практических задач (использование полученного нового знания для решения задач, обеспечивающее глубокое понимание и усвоение знаний)</w:t>
            </w: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F758CA" w:rsidRDefault="0062494E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</w:t>
            </w:r>
            <w:r w:rsidR="006D2241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 материала</w:t>
            </w:r>
            <w:r w:rsidR="004E2154" w:rsidRPr="004E21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2154" w:rsidRPr="006D2241" w:rsidRDefault="006D2241" w:rsidP="006D224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241">
              <w:rPr>
                <w:rFonts w:ascii="Times New Roman" w:hAnsi="Times New Roman" w:cs="Times New Roman"/>
                <w:sz w:val="24"/>
                <w:szCs w:val="24"/>
              </w:rPr>
              <w:t>акрепление материала, изученного на данном занятии и ранее пройденного, связанного с 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2154" w:rsidRPr="006D2241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 в процессе решения студентами практических задач (использование полученного нового знания для решения задач, обеспечивающее глубокое понимание и усвоение знаний)</w:t>
            </w:r>
          </w:p>
          <w:p w:rsidR="004E2154" w:rsidRDefault="004E2154" w:rsidP="00F7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8" w:type="dxa"/>
          </w:tcPr>
          <w:p w:rsidR="00F758CA" w:rsidRPr="002F3675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оценочный этап</w:t>
            </w:r>
            <w:r w:rsidR="004E2154"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2241" w:rsidRDefault="006D2241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и умений, связь новых с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сформированными;</w:t>
            </w:r>
          </w:p>
          <w:p w:rsidR="004E2154" w:rsidRPr="002F3675" w:rsidRDefault="004E2154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самооценка степени достижения запланированного результата;</w:t>
            </w:r>
          </w:p>
          <w:p w:rsidR="004E2154" w:rsidRPr="002F3675" w:rsidRDefault="004E2154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анализ студентами собственных действий, выявление успехов, недочетов</w:t>
            </w:r>
            <w:r w:rsidR="002F3675" w:rsidRPr="002F3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обсуждение перспектив дальнейшей работы по проблеме;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знаний, умений, являющихся основой для открытия нового знания, формирования общих и профессиональных компетенций</w:t>
            </w: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8" w:type="dxa"/>
          </w:tcPr>
          <w:p w:rsidR="00F758CA" w:rsidRPr="002F3675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2F3675"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анализ достижения целей с точки зрения преподавателя;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обоснование выставленных оценок</w:t>
            </w: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48" w:type="dxa"/>
          </w:tcPr>
          <w:p w:rsidR="00F758CA" w:rsidRPr="002F3675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2F3675"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постановка целей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 конкретные виды самостоятельной работы)</w:t>
            </w: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определение и разъяснение студентам критериев успешности выполнения домашнего задания.</w:t>
            </w:r>
          </w:p>
        </w:tc>
      </w:tr>
    </w:tbl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2F36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F3675" w:rsidRPr="002F3675" w:rsidRDefault="002F3675" w:rsidP="002F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75">
        <w:rPr>
          <w:rFonts w:ascii="Times New Roman" w:hAnsi="Times New Roman" w:cs="Times New Roman"/>
          <w:b/>
          <w:sz w:val="24"/>
          <w:szCs w:val="24"/>
        </w:rPr>
        <w:t>Примерные цели</w:t>
      </w:r>
    </w:p>
    <w:p w:rsidR="002F3675" w:rsidRPr="002F3675" w:rsidRDefault="002F3675" w:rsidP="002F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675">
        <w:rPr>
          <w:rFonts w:ascii="Times New Roman" w:hAnsi="Times New Roman" w:cs="Times New Roman"/>
          <w:b/>
          <w:sz w:val="24"/>
          <w:szCs w:val="24"/>
        </w:rPr>
        <w:t>Учебные: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Показать роль…, значение…., преимущества…, механизм…., практическое применение…., принцип работы…., этапы….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Разъяснить понятие…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Обнаружить связь и взаимодействие…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Подвести студента к пониманию….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Познакомить с методом…, историей…., достижениями науки…, методами изучения…, особенностями…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Обучить приемам…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Продолжить формирование…., знакомство….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Проверить знания…, понимание….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Подготовить к восприятию….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Углубить знания о…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Повторить материал</w:t>
      </w:r>
      <w:r w:rsidR="00376909">
        <w:rPr>
          <w:rFonts w:ascii="Times New Roman" w:hAnsi="Times New Roman" w:cs="Times New Roman"/>
          <w:sz w:val="24"/>
          <w:szCs w:val="24"/>
        </w:rPr>
        <w:t>…, основные принципы…, направления…., свойства…, строение…, функции…. Основные сведения…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Доказать необходимость…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Закрепить материал…, знания…, умения…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Дать научное понимание…. представление…. понятие…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Раскрыть роль…, суть метода…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Научить студентов самостоятельной работе с литературой…, аннотациями к препаратам…, приборами, инструментами…, проводить пробы…, излагать мысли…, выявлять…., интерпретировать показания приборов…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Рассмотреть принципы, особенности….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основе повторения, доказать…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Овладеть приемами…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Выявить свойства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значение…, роль,,,, применение…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Отработка умений…, навыков…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Конкретизировать понятие…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Выявить причины появления…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Объяснить суть…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Сформировать понятие…, представление…</w:t>
      </w:r>
      <w:r w:rsidR="00F66385">
        <w:rPr>
          <w:rFonts w:ascii="Times New Roman" w:hAnsi="Times New Roman" w:cs="Times New Roman"/>
          <w:sz w:val="24"/>
          <w:szCs w:val="24"/>
        </w:rPr>
        <w:t>.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F66385">
        <w:rPr>
          <w:rFonts w:ascii="Times New Roman" w:hAnsi="Times New Roman" w:cs="Times New Roman"/>
          <w:sz w:val="24"/>
          <w:szCs w:val="24"/>
        </w:rPr>
        <w:t>Разобрать особенности…., строение….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Расширить представление…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Обобщить…, углубить…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Возбудить интерес…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85" w:rsidRPr="00F66385" w:rsidRDefault="00F66385" w:rsidP="002F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38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клиническое мышление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умение….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Выделить основные симптомы….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умение самостоятельно проводить санпросвет работу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Сопоставлять факты, события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Составлять планы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Развивать убеждение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Развивать логическое мышление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Развивать желание работать над собой (речью, умением выступать, отвечать, опровергать, критиковать)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Развивать умение пользоваться дополнительной литературой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Развивать умение делать выводы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Развитие медицинской наблюдательности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85" w:rsidRPr="00F66385" w:rsidRDefault="00F66385" w:rsidP="002F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38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гуманизма, коллективизма, сотрудничества, уважения к старшим, дружбы, взаимопомощи, чувства субординации</w:t>
      </w:r>
      <w:r w:rsidR="00BB5434">
        <w:rPr>
          <w:rFonts w:ascii="Times New Roman" w:hAnsi="Times New Roman" w:cs="Times New Roman"/>
          <w:sz w:val="24"/>
          <w:szCs w:val="24"/>
        </w:rPr>
        <w:t>, такта, отзывчивости, отрицательного отношения к вредным привычкам, стремления к ЗОЖ, совершенству.</w:t>
      </w:r>
      <w:proofErr w:type="gramEnd"/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ответственность за порученное дело, исполнительность, честность, аккуратность, добросовестность.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патриотизм, чувство долга, ответственность.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непримиримости к антиобщественным поступкам, чувство уважения к закону, ответственность за сохранение медицинской тайны.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Воспитание бережного отношения к природе, привитие санитарно – гигиенических качеств.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Воспитание чувства субординации, заботливого отношения к больному, управления эмоциями, бережного отношения к психике больного, отрицательного отношения к грубости, фамильярности.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Воспитание бережливости, рачительного отношения к любому виду собственности.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Воспитание чувства прекрасного: в одежде, поведении, обстановке, отношениях между коллегами, с пациентами.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A61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A5E56" w:rsidRDefault="00EA5E56" w:rsidP="00EA5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структуры уроков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b/>
          <w:bCs/>
          <w:color w:val="000000"/>
        </w:rPr>
        <w:t>1. Струк</w:t>
      </w:r>
      <w:r w:rsidR="0062494E">
        <w:rPr>
          <w:rStyle w:val="c0"/>
          <w:b/>
          <w:bCs/>
          <w:color w:val="000000"/>
        </w:rPr>
        <w:t>тура урока изучения нового материала</w:t>
      </w:r>
      <w:r w:rsidRPr="00A61537">
        <w:rPr>
          <w:rStyle w:val="c0"/>
          <w:b/>
          <w:bCs/>
          <w:color w:val="000000"/>
        </w:rPr>
        <w:t>:</w:t>
      </w:r>
      <w:r w:rsidRPr="00A61537">
        <w:rPr>
          <w:rStyle w:val="c0"/>
          <w:color w:val="000000"/>
        </w:rPr>
        <w:t> 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Организационный этап.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2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 w:rsidR="004346CF">
        <w:rPr>
          <w:rStyle w:val="c0"/>
          <w:color w:val="000000"/>
        </w:rPr>
        <w:t>об</w:t>
      </w:r>
      <w:r w:rsidRPr="00A61537">
        <w:rPr>
          <w:rStyle w:val="c0"/>
          <w:color w:val="000000"/>
        </w:rPr>
        <w:t>уча</w:t>
      </w:r>
      <w:r w:rsidR="004346CF">
        <w:rPr>
          <w:rStyle w:val="c0"/>
          <w:color w:val="000000"/>
        </w:rPr>
        <w:t>ю</w:t>
      </w:r>
      <w:r w:rsidRPr="00A61537">
        <w:rPr>
          <w:rStyle w:val="c0"/>
          <w:color w:val="000000"/>
        </w:rPr>
        <w:t>щихся</w:t>
      </w:r>
      <w:proofErr w:type="gramEnd"/>
      <w:r w:rsidRPr="00A61537">
        <w:rPr>
          <w:rStyle w:val="c0"/>
          <w:color w:val="000000"/>
        </w:rPr>
        <w:t>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3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Актуализация </w:t>
      </w:r>
      <w:r w:rsidR="0062494E">
        <w:rPr>
          <w:rStyle w:val="c0"/>
          <w:color w:val="000000"/>
        </w:rPr>
        <w:t xml:space="preserve">исходных </w:t>
      </w:r>
      <w:r w:rsidRPr="00A61537">
        <w:rPr>
          <w:rStyle w:val="c0"/>
          <w:color w:val="000000"/>
        </w:rPr>
        <w:t>знаний.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4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Первичное усвоение новых знаний.</w:t>
      </w:r>
    </w:p>
    <w:p w:rsidR="00A61537" w:rsidRDefault="0062494E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</w:rPr>
      </w:pPr>
      <w:r>
        <w:rPr>
          <w:rStyle w:val="c0"/>
          <w:color w:val="000000"/>
        </w:rPr>
        <w:t>5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Первичное закрепление</w:t>
      </w:r>
      <w:r>
        <w:rPr>
          <w:rStyle w:val="c0"/>
          <w:color w:val="000000"/>
        </w:rPr>
        <w:t xml:space="preserve"> под руководством преподавателя посредством прямого повторения, частичных выводов</w:t>
      </w:r>
      <w:r w:rsidR="00A61537" w:rsidRPr="00A61537">
        <w:rPr>
          <w:rStyle w:val="c0"/>
          <w:color w:val="000000"/>
        </w:rPr>
        <w:t>.</w:t>
      </w:r>
    </w:p>
    <w:p w:rsidR="0062494E" w:rsidRPr="00A61537" w:rsidRDefault="0062494E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6. Контроль результатов первичного закрепления.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7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Информация о домашнем задании, инструктаж по его выполнению</w:t>
      </w:r>
      <w:r w:rsidR="00030621">
        <w:rPr>
          <w:rStyle w:val="c0"/>
          <w:color w:val="000000"/>
        </w:rPr>
        <w:t>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8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Рефлексия (подведение итогов занятия)</w:t>
      </w:r>
      <w:r w:rsidR="00030621">
        <w:rPr>
          <w:rStyle w:val="c0"/>
          <w:color w:val="000000"/>
        </w:rPr>
        <w:t>.</w:t>
      </w:r>
    </w:p>
    <w:p w:rsidR="00A61537" w:rsidRPr="00A61537" w:rsidRDefault="00A61537" w:rsidP="00A6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b/>
          <w:bCs/>
          <w:color w:val="000000"/>
        </w:rPr>
        <w:t>2</w:t>
      </w:r>
      <w:r w:rsidR="00030621">
        <w:rPr>
          <w:rStyle w:val="c0"/>
          <w:b/>
          <w:bCs/>
          <w:color w:val="000000"/>
        </w:rPr>
        <w:t>. Структура урока повторения:</w:t>
      </w:r>
      <w:r w:rsidR="00A61537" w:rsidRPr="00A61537">
        <w:rPr>
          <w:rStyle w:val="c0"/>
          <w:color w:val="000000"/>
        </w:rPr>
        <w:t> 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Организационный этап.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2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 w:rsidR="004346CF">
        <w:rPr>
          <w:rStyle w:val="c0"/>
          <w:color w:val="000000"/>
        </w:rPr>
        <w:t>об</w:t>
      </w:r>
      <w:r w:rsidR="00A61537" w:rsidRPr="00A61537">
        <w:rPr>
          <w:rStyle w:val="c0"/>
          <w:color w:val="000000"/>
        </w:rPr>
        <w:t>уча</w:t>
      </w:r>
      <w:r w:rsidR="004346CF">
        <w:rPr>
          <w:rStyle w:val="c0"/>
          <w:color w:val="000000"/>
        </w:rPr>
        <w:t>ю</w:t>
      </w:r>
      <w:r w:rsidR="00A61537" w:rsidRPr="00A61537">
        <w:rPr>
          <w:rStyle w:val="c0"/>
          <w:color w:val="000000"/>
        </w:rPr>
        <w:t>щихся</w:t>
      </w:r>
      <w:proofErr w:type="gramEnd"/>
      <w:r w:rsidR="00A61537" w:rsidRPr="00A61537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3</w:t>
      </w:r>
      <w:r w:rsidR="00A61537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Проверка домашнего задания, проверка проверочной работы (задачи, примеры, сочинение, диктант и т.д.)</w:t>
      </w:r>
      <w:r w:rsidR="00A61537" w:rsidRPr="00A61537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4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Применение знаний и умений в новой ситуации</w:t>
      </w:r>
      <w:r w:rsidR="00030621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5</w:t>
      </w:r>
      <w:r w:rsidR="00A61537">
        <w:rPr>
          <w:rStyle w:val="c0"/>
          <w:color w:val="000000"/>
        </w:rPr>
        <w:t>.</w:t>
      </w:r>
      <w:r>
        <w:rPr>
          <w:rStyle w:val="c0"/>
          <w:color w:val="000000"/>
        </w:rPr>
        <w:t>Подведение итогов повторения, о</w:t>
      </w:r>
      <w:r w:rsidR="00A61537" w:rsidRPr="00A61537">
        <w:rPr>
          <w:rStyle w:val="c0"/>
          <w:color w:val="000000"/>
        </w:rPr>
        <w:t>бобщение и систематизация знаний</w:t>
      </w:r>
      <w:r w:rsidR="00030621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6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Информация о домашнем задании, инструктаж по его выполнению</w:t>
      </w:r>
      <w:r w:rsidR="00030621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7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Рефлексия (подведение итогов занятия)</w:t>
      </w:r>
      <w:r w:rsidR="00030621">
        <w:rPr>
          <w:rStyle w:val="c0"/>
          <w:color w:val="000000"/>
        </w:rPr>
        <w:t>.</w:t>
      </w:r>
    </w:p>
    <w:p w:rsidR="00030621" w:rsidRDefault="00030621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</w:rPr>
      </w:pP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b/>
          <w:bCs/>
          <w:color w:val="000000"/>
        </w:rPr>
        <w:t>3</w:t>
      </w:r>
      <w:r w:rsidR="00A61537" w:rsidRPr="00A61537">
        <w:rPr>
          <w:rStyle w:val="c0"/>
          <w:b/>
          <w:bCs/>
          <w:color w:val="000000"/>
        </w:rPr>
        <w:t>. Структура урока контроля знаний и умений</w:t>
      </w:r>
      <w:r w:rsidR="00EA5E56">
        <w:rPr>
          <w:rStyle w:val="c0"/>
          <w:b/>
          <w:bCs/>
          <w:color w:val="000000"/>
        </w:rPr>
        <w:t>:</w:t>
      </w:r>
      <w:r w:rsidR="00A61537" w:rsidRPr="00A61537">
        <w:rPr>
          <w:rStyle w:val="c0"/>
          <w:color w:val="000000"/>
        </w:rPr>
        <w:t> 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Организационный этап.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2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 w:rsidR="009005F2">
        <w:rPr>
          <w:rStyle w:val="c0"/>
          <w:color w:val="000000"/>
        </w:rPr>
        <w:t>об</w:t>
      </w:r>
      <w:r w:rsidRPr="00A61537">
        <w:rPr>
          <w:rStyle w:val="c0"/>
          <w:color w:val="000000"/>
        </w:rPr>
        <w:t>уча</w:t>
      </w:r>
      <w:r w:rsidR="009005F2">
        <w:rPr>
          <w:rStyle w:val="c0"/>
          <w:color w:val="000000"/>
        </w:rPr>
        <w:t>ю</w:t>
      </w:r>
      <w:r w:rsidRPr="00A61537">
        <w:rPr>
          <w:rStyle w:val="c0"/>
          <w:color w:val="000000"/>
        </w:rPr>
        <w:t>щихся</w:t>
      </w:r>
      <w:proofErr w:type="gramEnd"/>
      <w:r w:rsidRPr="00A61537">
        <w:rPr>
          <w:rStyle w:val="c0"/>
          <w:color w:val="000000"/>
        </w:rPr>
        <w:t>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3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Выявление знаний, умений и навыков, проверка уровня сформированности у </w:t>
      </w:r>
      <w:r w:rsidR="009005F2">
        <w:rPr>
          <w:rStyle w:val="c0"/>
          <w:color w:val="000000"/>
        </w:rPr>
        <w:t>об</w:t>
      </w:r>
      <w:r w:rsidRPr="00A61537">
        <w:rPr>
          <w:rStyle w:val="c0"/>
          <w:color w:val="000000"/>
        </w:rPr>
        <w:t>уча</w:t>
      </w:r>
      <w:r w:rsidR="009005F2">
        <w:rPr>
          <w:rStyle w:val="c0"/>
          <w:color w:val="000000"/>
        </w:rPr>
        <w:t>ю</w:t>
      </w:r>
      <w:r w:rsidRPr="00A61537">
        <w:rPr>
          <w:rStyle w:val="c0"/>
          <w:color w:val="000000"/>
        </w:rPr>
        <w:t>щихся общеучебных умений. (Задания по объему или степени трудности должны соответствовать программе и быть посильными для каждого ученика).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r w:rsidR="00521399">
        <w:rPr>
          <w:rStyle w:val="c0"/>
          <w:color w:val="000000"/>
        </w:rPr>
        <w:t>.</w:t>
      </w:r>
    </w:p>
    <w:p w:rsidR="00A61537" w:rsidRPr="004346CF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</w:rPr>
      </w:pPr>
      <w:r w:rsidRPr="00A61537">
        <w:rPr>
          <w:rStyle w:val="c0"/>
          <w:color w:val="000000"/>
        </w:rPr>
        <w:t>4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Рефлексия (подведение итогов занятия)</w:t>
      </w:r>
      <w:r w:rsidR="00521399">
        <w:rPr>
          <w:rStyle w:val="c0"/>
          <w:color w:val="000000"/>
        </w:rPr>
        <w:t>.</w:t>
      </w:r>
    </w:p>
    <w:p w:rsidR="004346CF" w:rsidRDefault="004346CF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0"/>
          <w:b/>
          <w:bCs/>
          <w:color w:val="000000"/>
        </w:rPr>
        <w:t>4. Структура урока закрепления:</w:t>
      </w:r>
      <w:r w:rsidRPr="004346CF">
        <w:rPr>
          <w:rStyle w:val="c0"/>
          <w:color w:val="000000"/>
        </w:rPr>
        <w:t> 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Организационный этап.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2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Проверка домашнего задания, воспроизведение и коррекция опорных знаний учащихся. Актуализация знаний.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3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 w:rsidR="009005F2">
        <w:rPr>
          <w:rStyle w:val="c0"/>
          <w:color w:val="000000"/>
        </w:rPr>
        <w:t>об</w:t>
      </w:r>
      <w:r w:rsidRPr="004346CF">
        <w:rPr>
          <w:rStyle w:val="c0"/>
          <w:color w:val="000000"/>
        </w:rPr>
        <w:t>уча</w:t>
      </w:r>
      <w:r w:rsidR="009005F2">
        <w:rPr>
          <w:rStyle w:val="c0"/>
          <w:color w:val="000000"/>
        </w:rPr>
        <w:t>ю</w:t>
      </w:r>
      <w:r w:rsidRPr="004346CF">
        <w:rPr>
          <w:rStyle w:val="c0"/>
          <w:color w:val="000000"/>
        </w:rPr>
        <w:t>щихся</w:t>
      </w:r>
      <w:proofErr w:type="gramEnd"/>
      <w:r w:rsidRPr="004346CF">
        <w:rPr>
          <w:rStyle w:val="c0"/>
          <w:color w:val="000000"/>
        </w:rPr>
        <w:t>.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4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Первичное закрепление</w:t>
      </w:r>
    </w:p>
    <w:p w:rsidR="004346CF" w:rsidRPr="004346CF" w:rsidRDefault="004346CF" w:rsidP="004346CF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в знакомой ситуации (типовые)</w:t>
      </w:r>
    </w:p>
    <w:p w:rsidR="004346CF" w:rsidRPr="004346CF" w:rsidRDefault="004346CF" w:rsidP="004346CF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4346CF">
        <w:rPr>
          <w:rStyle w:val="c0"/>
          <w:color w:val="000000"/>
        </w:rPr>
        <w:t>в изменённой ситуации (конструктивные)</w:t>
      </w:r>
      <w:proofErr w:type="gramEnd"/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5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Творческое применение и добывание знаний в новой ситуации (проблемные задания)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6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Информация о домашнем задании, инструктаж по его выполнению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7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Рефлексия (подведение итогов занятия)</w:t>
      </w:r>
    </w:p>
    <w:p w:rsidR="004346CF" w:rsidRDefault="004346CF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9005F2" w:rsidRPr="004346CF" w:rsidRDefault="009005F2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4346CF" w:rsidRPr="004346CF" w:rsidRDefault="004346CF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6CF">
        <w:rPr>
          <w:rFonts w:ascii="Times" w:hAnsi="Times" w:cs="Times New Roman"/>
          <w:b/>
          <w:sz w:val="24"/>
          <w:szCs w:val="24"/>
        </w:rPr>
        <w:lastRenderedPageBreak/>
        <w:t>5.</w:t>
      </w:r>
      <w:r w:rsidRPr="004346CF">
        <w:rPr>
          <w:rFonts w:ascii="Times New Roman" w:hAnsi="Times New Roman" w:cs="Times New Roman"/>
          <w:b/>
          <w:sz w:val="24"/>
          <w:szCs w:val="24"/>
        </w:rPr>
        <w:t>Структура урока кор</w:t>
      </w:r>
      <w:r w:rsidR="009005F2">
        <w:rPr>
          <w:rFonts w:ascii="Times New Roman" w:hAnsi="Times New Roman" w:cs="Times New Roman"/>
          <w:b/>
          <w:sz w:val="24"/>
          <w:szCs w:val="24"/>
        </w:rPr>
        <w:t>рекции знаний, умений и навыков:</w:t>
      </w:r>
    </w:p>
    <w:p w:rsidR="004346CF" w:rsidRPr="004346CF" w:rsidRDefault="004346CF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6CF">
        <w:rPr>
          <w:rFonts w:ascii="Times New Roman" w:hAnsi="Times New Roman" w:cs="Times New Roman"/>
          <w:sz w:val="24"/>
          <w:szCs w:val="24"/>
        </w:rPr>
        <w:t>1</w:t>
      </w:r>
      <w:r w:rsidR="009005F2">
        <w:rPr>
          <w:rFonts w:ascii="Times New Roman" w:hAnsi="Times New Roman" w:cs="Times New Roman"/>
          <w:sz w:val="24"/>
          <w:szCs w:val="24"/>
        </w:rPr>
        <w:t>.</w:t>
      </w:r>
      <w:r w:rsidRPr="004346CF">
        <w:rPr>
          <w:rFonts w:ascii="Times New Roman" w:hAnsi="Times New Roman" w:cs="Times New Roman"/>
          <w:sz w:val="24"/>
          <w:szCs w:val="24"/>
        </w:rPr>
        <w:t xml:space="preserve"> Организационный этап. </w:t>
      </w:r>
    </w:p>
    <w:p w:rsidR="009005F2" w:rsidRDefault="009005F2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5F2">
        <w:rPr>
          <w:rFonts w:ascii="Times New Roman" w:hAnsi="Times New Roman" w:cs="Times New Roman"/>
          <w:sz w:val="24"/>
          <w:szCs w:val="24"/>
        </w:rPr>
        <w:t xml:space="preserve">Постановка цели и задач урока. Мотивация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9005F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05F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46CF" w:rsidRDefault="004346CF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6CF">
        <w:rPr>
          <w:rFonts w:ascii="Times New Roman" w:hAnsi="Times New Roman" w:cs="Times New Roman"/>
          <w:sz w:val="24"/>
          <w:szCs w:val="24"/>
        </w:rPr>
        <w:t>3</w:t>
      </w:r>
      <w:r w:rsidR="009005F2">
        <w:rPr>
          <w:rFonts w:ascii="Times New Roman" w:hAnsi="Times New Roman" w:cs="Times New Roman"/>
          <w:sz w:val="24"/>
          <w:szCs w:val="24"/>
        </w:rPr>
        <w:t>.</w:t>
      </w:r>
      <w:r w:rsidR="009005F2" w:rsidRPr="009005F2">
        <w:rPr>
          <w:rFonts w:ascii="Times New Roman" w:hAnsi="Times New Roman" w:cs="Times New Roman"/>
          <w:sz w:val="24"/>
          <w:szCs w:val="24"/>
        </w:rPr>
        <w:t>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9005F2" w:rsidRPr="004346CF" w:rsidRDefault="009005F2" w:rsidP="009005F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t xml:space="preserve">4. </w:t>
      </w:r>
      <w:r w:rsidRPr="004346CF">
        <w:rPr>
          <w:rStyle w:val="c0"/>
          <w:color w:val="000000"/>
        </w:rPr>
        <w:t>Информация о домашнем задании, инструктаж по его выполнению</w:t>
      </w:r>
      <w:r>
        <w:rPr>
          <w:rStyle w:val="c0"/>
          <w:color w:val="000000"/>
        </w:rPr>
        <w:t>.</w:t>
      </w:r>
    </w:p>
    <w:p w:rsidR="004346CF" w:rsidRPr="004346CF" w:rsidRDefault="009005F2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346CF" w:rsidRPr="004346CF">
        <w:rPr>
          <w:rFonts w:ascii="Times New Roman" w:hAnsi="Times New Roman" w:cs="Times New Roman"/>
          <w:sz w:val="24"/>
          <w:szCs w:val="24"/>
        </w:rPr>
        <w:t xml:space="preserve"> Рефлексия (подведение итогов занятия) </w:t>
      </w:r>
    </w:p>
    <w:p w:rsidR="00A61537" w:rsidRPr="00A61537" w:rsidRDefault="00A61537" w:rsidP="00A6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b/>
          <w:bCs/>
          <w:color w:val="000000"/>
        </w:rPr>
        <w:t xml:space="preserve">6. </w:t>
      </w:r>
      <w:r w:rsidRPr="009005F2">
        <w:rPr>
          <w:rStyle w:val="c0"/>
          <w:b/>
          <w:bCs/>
          <w:color w:val="000000"/>
        </w:rPr>
        <w:t>Структура урока систематизации и обобщения знаний и умений</w:t>
      </w:r>
      <w:r>
        <w:rPr>
          <w:rStyle w:val="c0"/>
          <w:b/>
          <w:bCs/>
          <w:color w:val="000000"/>
        </w:rPr>
        <w:t>:</w:t>
      </w:r>
      <w:r w:rsidRPr="009005F2">
        <w:rPr>
          <w:rStyle w:val="c0"/>
          <w:color w:val="000000"/>
        </w:rPr>
        <w:t> 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Организационный этап.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2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>
        <w:rPr>
          <w:rStyle w:val="c0"/>
          <w:color w:val="000000"/>
        </w:rPr>
        <w:t>об</w:t>
      </w:r>
      <w:r w:rsidRPr="009005F2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9005F2">
        <w:rPr>
          <w:rStyle w:val="c0"/>
          <w:color w:val="000000"/>
        </w:rPr>
        <w:t>щихся</w:t>
      </w:r>
      <w:proofErr w:type="gramEnd"/>
      <w:r w:rsidRPr="009005F2">
        <w:rPr>
          <w:rStyle w:val="c0"/>
          <w:color w:val="000000"/>
        </w:rPr>
        <w:t>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3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Актуализация знаний.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4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Обобщение и систематизация знаний</w:t>
      </w:r>
      <w:r>
        <w:rPr>
          <w:color w:val="000000"/>
        </w:rPr>
        <w:t xml:space="preserve">. </w:t>
      </w:r>
      <w:r w:rsidRPr="009005F2">
        <w:rPr>
          <w:rStyle w:val="c0"/>
          <w:color w:val="000000"/>
        </w:rPr>
        <w:t xml:space="preserve">Подготовка </w:t>
      </w:r>
      <w:proofErr w:type="gramStart"/>
      <w:r>
        <w:rPr>
          <w:rStyle w:val="c0"/>
          <w:color w:val="000000"/>
        </w:rPr>
        <w:t>об</w:t>
      </w:r>
      <w:r w:rsidRPr="009005F2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9005F2">
        <w:rPr>
          <w:rStyle w:val="c0"/>
          <w:color w:val="000000"/>
        </w:rPr>
        <w:t>щихся</w:t>
      </w:r>
      <w:proofErr w:type="gramEnd"/>
      <w:r w:rsidRPr="009005F2">
        <w:rPr>
          <w:rStyle w:val="c0"/>
          <w:color w:val="000000"/>
        </w:rPr>
        <w:t xml:space="preserve"> к обобщенной деятельности</w:t>
      </w:r>
      <w:r>
        <w:rPr>
          <w:color w:val="000000"/>
        </w:rPr>
        <w:t xml:space="preserve">. </w:t>
      </w:r>
      <w:r w:rsidRPr="009005F2">
        <w:rPr>
          <w:rStyle w:val="c0"/>
          <w:color w:val="000000"/>
        </w:rPr>
        <w:t>Воспроизведение на новом уровне (переформулированные вопросы).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5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Применение знаний и умений в новой ситуации</w:t>
      </w:r>
      <w:r>
        <w:rPr>
          <w:rStyle w:val="c0"/>
          <w:color w:val="000000"/>
        </w:rPr>
        <w:t>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6</w:t>
      </w:r>
      <w:r>
        <w:rPr>
          <w:rStyle w:val="c0"/>
          <w:color w:val="000000"/>
        </w:rPr>
        <w:t xml:space="preserve">. </w:t>
      </w:r>
      <w:r w:rsidRPr="009005F2">
        <w:rPr>
          <w:rStyle w:val="c0"/>
          <w:color w:val="000000"/>
        </w:rPr>
        <w:t>Контроль усвоения, обсуждение допущенных ошибок и их коррекция.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7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Рефлексия (подведение итогов занятия)</w:t>
      </w:r>
      <w:r>
        <w:rPr>
          <w:color w:val="000000"/>
        </w:rPr>
        <w:t xml:space="preserve">. </w:t>
      </w:r>
      <w:r w:rsidRPr="009005F2">
        <w:rPr>
          <w:rStyle w:val="c0"/>
          <w:color w:val="000000"/>
        </w:rPr>
        <w:t>Анализ и содержание итогов работы, формирование выводов по изученному материалу</w:t>
      </w:r>
    </w:p>
    <w:p w:rsidR="00A61537" w:rsidRPr="00F758CA" w:rsidRDefault="00A61537" w:rsidP="00A6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1537" w:rsidRPr="00F758CA" w:rsidSect="00231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2D"/>
    <w:multiLevelType w:val="hybridMultilevel"/>
    <w:tmpl w:val="B7B8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013"/>
    <w:multiLevelType w:val="hybridMultilevel"/>
    <w:tmpl w:val="BAB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40B"/>
    <w:multiLevelType w:val="hybridMultilevel"/>
    <w:tmpl w:val="7A3C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13D9"/>
    <w:multiLevelType w:val="hybridMultilevel"/>
    <w:tmpl w:val="6570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659E7"/>
    <w:multiLevelType w:val="hybridMultilevel"/>
    <w:tmpl w:val="F69A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0C97"/>
    <w:multiLevelType w:val="hybridMultilevel"/>
    <w:tmpl w:val="4872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49AA"/>
    <w:multiLevelType w:val="hybridMultilevel"/>
    <w:tmpl w:val="674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B3C1F"/>
    <w:multiLevelType w:val="hybridMultilevel"/>
    <w:tmpl w:val="63DC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35586"/>
    <w:multiLevelType w:val="hybridMultilevel"/>
    <w:tmpl w:val="8406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2253A"/>
    <w:multiLevelType w:val="hybridMultilevel"/>
    <w:tmpl w:val="C288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F0D2D"/>
    <w:multiLevelType w:val="hybridMultilevel"/>
    <w:tmpl w:val="874CDB28"/>
    <w:lvl w:ilvl="0" w:tplc="44E460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01E6E"/>
    <w:multiLevelType w:val="hybridMultilevel"/>
    <w:tmpl w:val="26A8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177E3"/>
    <w:multiLevelType w:val="hybridMultilevel"/>
    <w:tmpl w:val="09B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45854"/>
    <w:multiLevelType w:val="hybridMultilevel"/>
    <w:tmpl w:val="6882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BB8"/>
    <w:rsid w:val="00030621"/>
    <w:rsid w:val="00033266"/>
    <w:rsid w:val="000A3E59"/>
    <w:rsid w:val="00131EF9"/>
    <w:rsid w:val="00193086"/>
    <w:rsid w:val="001C36CD"/>
    <w:rsid w:val="00204DDE"/>
    <w:rsid w:val="002208FC"/>
    <w:rsid w:val="002311D2"/>
    <w:rsid w:val="00296C2B"/>
    <w:rsid w:val="002F086D"/>
    <w:rsid w:val="002F3675"/>
    <w:rsid w:val="00340CEF"/>
    <w:rsid w:val="00344D9F"/>
    <w:rsid w:val="00364551"/>
    <w:rsid w:val="00371652"/>
    <w:rsid w:val="00376909"/>
    <w:rsid w:val="003A3130"/>
    <w:rsid w:val="003E3506"/>
    <w:rsid w:val="003E6877"/>
    <w:rsid w:val="004346CF"/>
    <w:rsid w:val="0047229F"/>
    <w:rsid w:val="004E2154"/>
    <w:rsid w:val="00521399"/>
    <w:rsid w:val="00547A9A"/>
    <w:rsid w:val="00566FF4"/>
    <w:rsid w:val="006209B4"/>
    <w:rsid w:val="0062494E"/>
    <w:rsid w:val="0063098B"/>
    <w:rsid w:val="00644556"/>
    <w:rsid w:val="006534E3"/>
    <w:rsid w:val="00661C14"/>
    <w:rsid w:val="00676EF6"/>
    <w:rsid w:val="00695F9F"/>
    <w:rsid w:val="006B48A2"/>
    <w:rsid w:val="006C30E4"/>
    <w:rsid w:val="006D2241"/>
    <w:rsid w:val="00705806"/>
    <w:rsid w:val="00750CED"/>
    <w:rsid w:val="0077100B"/>
    <w:rsid w:val="007B0173"/>
    <w:rsid w:val="007B5678"/>
    <w:rsid w:val="007C2B3E"/>
    <w:rsid w:val="007C7741"/>
    <w:rsid w:val="00817B39"/>
    <w:rsid w:val="00822A1F"/>
    <w:rsid w:val="00825B34"/>
    <w:rsid w:val="00860F7F"/>
    <w:rsid w:val="008A332C"/>
    <w:rsid w:val="008F7FCA"/>
    <w:rsid w:val="009005F2"/>
    <w:rsid w:val="00922BB8"/>
    <w:rsid w:val="009336D4"/>
    <w:rsid w:val="00940D60"/>
    <w:rsid w:val="00944B57"/>
    <w:rsid w:val="00A0680C"/>
    <w:rsid w:val="00A31037"/>
    <w:rsid w:val="00A45055"/>
    <w:rsid w:val="00A4534B"/>
    <w:rsid w:val="00A61537"/>
    <w:rsid w:val="00A707E9"/>
    <w:rsid w:val="00AB0E7B"/>
    <w:rsid w:val="00AB652B"/>
    <w:rsid w:val="00B405BD"/>
    <w:rsid w:val="00B85E6A"/>
    <w:rsid w:val="00BA07BE"/>
    <w:rsid w:val="00BB5434"/>
    <w:rsid w:val="00BF61A5"/>
    <w:rsid w:val="00C52165"/>
    <w:rsid w:val="00C711D2"/>
    <w:rsid w:val="00CC3CDA"/>
    <w:rsid w:val="00D67440"/>
    <w:rsid w:val="00DE738E"/>
    <w:rsid w:val="00E15FA7"/>
    <w:rsid w:val="00E421E3"/>
    <w:rsid w:val="00E72911"/>
    <w:rsid w:val="00E9135B"/>
    <w:rsid w:val="00E97157"/>
    <w:rsid w:val="00EA5E56"/>
    <w:rsid w:val="00EF6839"/>
    <w:rsid w:val="00F2091F"/>
    <w:rsid w:val="00F306DB"/>
    <w:rsid w:val="00F555F2"/>
    <w:rsid w:val="00F66385"/>
    <w:rsid w:val="00F7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DE73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34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11D2"/>
    <w:pPr>
      <w:spacing w:after="120"/>
    </w:pPr>
  </w:style>
  <w:style w:type="character" w:customStyle="1" w:styleId="a5">
    <w:name w:val="Основной текст Знак"/>
    <w:basedOn w:val="a0"/>
    <w:link w:val="a4"/>
    <w:rsid w:val="002311D2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2311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11D2"/>
    <w:rPr>
      <w:rFonts w:ascii="Calibri" w:eastAsia="Times New Roman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8A3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911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A61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537"/>
  </w:style>
  <w:style w:type="paragraph" w:customStyle="1" w:styleId="40">
    <w:name w:val="Знак Знак4 Знак Знак"/>
    <w:basedOn w:val="a"/>
    <w:rsid w:val="007B01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DE73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34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11D2"/>
    <w:pPr>
      <w:spacing w:after="120"/>
    </w:pPr>
  </w:style>
  <w:style w:type="character" w:customStyle="1" w:styleId="a5">
    <w:name w:val="Основной текст Знак"/>
    <w:basedOn w:val="a0"/>
    <w:link w:val="a4"/>
    <w:rsid w:val="002311D2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2311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11D2"/>
    <w:rPr>
      <w:rFonts w:ascii="Calibri" w:eastAsia="Times New Roman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8A3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911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A61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537"/>
  </w:style>
  <w:style w:type="paragraph" w:customStyle="1" w:styleId="40">
    <w:name w:val="Знак Знак4 Знак Знак"/>
    <w:basedOn w:val="a"/>
    <w:rsid w:val="007B01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Корчак ЕВ</cp:lastModifiedBy>
  <cp:revision>36</cp:revision>
  <cp:lastPrinted>2019-12-28T07:09:00Z</cp:lastPrinted>
  <dcterms:created xsi:type="dcterms:W3CDTF">2019-12-25T09:23:00Z</dcterms:created>
  <dcterms:modified xsi:type="dcterms:W3CDTF">2021-01-29T10:23:00Z</dcterms:modified>
</cp:coreProperties>
</file>