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1" w:rsidRDefault="009F6131" w:rsidP="009F6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hyperlink r:id="rId5" w:tgtFrame="_blank" w:history="1">
        <w:r w:rsidRPr="009F613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Список электронных учебников</w:t>
        </w:r>
      </w:hyperlink>
      <w:r w:rsidRPr="009F6131">
        <w:rPr>
          <w:rFonts w:ascii="Times New Roman" w:hAnsi="Times New Roman" w:cs="Times New Roman"/>
          <w:b/>
          <w:sz w:val="28"/>
          <w:szCs w:val="28"/>
        </w:rPr>
        <w:t xml:space="preserve"> ЭБС «Айбукс»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2019/20уч.г.</w:t>
      </w:r>
    </w:p>
    <w:p w:rsidR="009F6131" w:rsidRPr="009F6131" w:rsidRDefault="009F6131" w:rsidP="009F6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Обуховец Т.П. Основы сестринского дела / Т.П. Обуховец, О.В. Чернова.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- 398 с. - ISBN 978-5-222-24485-2. - URL: https://ibooks.ru/reading.php?productid=352001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Обуховец Т.П. Основы сестринского дела: практикум / Т.П. Обуховец.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- 252 с. - ISBN 978-5-222-26372-3. - URL: https://ibooks.ru/reading.php?productid=352011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Обуховец Т.П. Сестринское дело в терапии с курсом первичной медицинской помощи / Т.П. Обуховец.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- 507 с. - ISBN 978-5-222-25457-8. - URL: https://ibooks.ru/reading.php?productid=352007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Оганесян Э.Т. Органическая химия : учеб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.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особие для медико-фармацевтических колледжей / Э.Т. Оганесян.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- 96 с. - ISBN 978-5-222-26389-1. - URL: https://ibooks.ru/reading.php?productid=352013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Петрова Н.Г. и др. Основы профилактической деятельности (ПМ.01) / Н.Г. Петрова.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- 509 с. - ISBN 978-5-222-26387-7. - URL: https://ibooks.ru/reading.php?productid=352012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Рубан Э. Д. Хирургия / Э.Д. Рубан.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- 254 с. - ISBN 978-5-222-20583-9. - URL: https://ibooks.ru/reading.php?productid=339997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Славянова И.К. Сестринское дело в акушерстве и гинекологии / И.К. Славянова.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- 221 с. - ISBN 978-5-222-22197-6. - URL: https://ibooks.ru/reading.php?productid=339993 (дата обращения: 21.02.2020). - Текст: электронный.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Славянова И.К. Сестринское дело в акушерстве и гинекологии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6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практикум  / И.К. Славянова.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- 773 с. - ISBN 978-5-222-25721-0. - URL: https://ibooks.ru/reading.php?productid=352010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Соколова H.Г. Сестринское дело в педиатрии / В.Д. Тульчинская.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- 223 с. - ISBN 978-5-222-24645-0. - URL: https://ibooks.ru/reading.php?productid=352002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Соколова Н.Г. Педиатрия с детскими инфекциями / Н.Г. Соколова, В.Д. Тульчинская.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- 94 с. - ISBN 978-5-222-26700-4. - URL: https://ibooks.ru/reading.php?productid=351985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Соколова Н.Г. Физиотерапия / Н.Г. Соколова.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- 185 с. - ISBN 978-5-222-25458-5. - URL: https://ibooks.ru/reading.php?productid=352008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Федюкович Н. И. Анатомия и физиология человека / Н.И. Федюкович, И.К. Гайнутдинов.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- 32 с. - ISBN 978-5-222-16959-9. - URL: https://ibooks.ru/reading.php?productid=340907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sz w:val="18"/>
          <w:szCs w:val="18"/>
          <w:shd w:val="clear" w:color="auto" w:fill="FFFFFF"/>
        </w:rPr>
        <w:t>Рубан Э. Д. Сестринское дело в офтальмологии / Э.Д. Рубан, И.К. Гайнутдинов. - Ростов-на-Дону: Феникс, 2018. - 285 с. - ISBN 978-5-222-18979-5. - URL: https://ibooks.ru/reading.php?productid=340001 (дата обращения: 02.03.2020). - Текст: электронный.</w:t>
      </w:r>
      <w:r w:rsidRPr="009F6131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:rsidR="009F6131" w:rsidRPr="009F6131" w:rsidRDefault="009F6131" w:rsidP="009F6131">
      <w:pPr>
        <w:pStyle w:val="a4"/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9F6131" w:rsidRPr="009F6131" w:rsidRDefault="009F6131" w:rsidP="009F6131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Федюкович Н. И. Фармакология / Н.И. Федюкович. - Ростов-на-Дону</w:t>
      </w:r>
      <w:proofErr w:type="gramStart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</w:t>
      </w:r>
      <w:proofErr w:type="gramEnd"/>
      <w:r w:rsidRPr="009F613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Феникс, 2018. - 188 с. - ISBN 978-5-222-19935-0. - URL: https://ibooks.ru/reading.php?productid=340922 (дата обращения: 21.02.2020). - Текст: электронный.</w:t>
      </w:r>
      <w:r w:rsidRPr="009F6131">
        <w:rPr>
          <w:rStyle w:val="apple-converted-space"/>
          <w:rFonts w:ascii="Times New Roman" w:hAnsi="Times New Roman" w:cs="Times New Roman"/>
          <w:b/>
          <w:sz w:val="18"/>
          <w:szCs w:val="18"/>
          <w:shd w:val="clear" w:color="auto" w:fill="FFFFFF"/>
        </w:rPr>
        <w:t> </w:t>
      </w:r>
    </w:p>
    <w:p w:rsidR="00BD2A9C" w:rsidRPr="009F6131" w:rsidRDefault="00BD2A9C"/>
    <w:sectPr w:rsidR="00BD2A9C" w:rsidRPr="009F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30CD"/>
    <w:multiLevelType w:val="hybridMultilevel"/>
    <w:tmpl w:val="DB90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131"/>
    <w:rsid w:val="009F6131"/>
    <w:rsid w:val="00BD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131"/>
  </w:style>
  <w:style w:type="character" w:styleId="a3">
    <w:name w:val="Hyperlink"/>
    <w:basedOn w:val="a0"/>
    <w:uiPriority w:val="99"/>
    <w:semiHidden/>
    <w:unhideWhenUsed/>
    <w:rsid w:val="009F61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colege.ru/library/%D0%90%D0%B9%D0%B1%D1%83%D0%BA%D1%81%20%D1%81%D0%BF%D0%B8%D1%81%D0%BE%D0%B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2021-04-09T10:19:00Z</dcterms:created>
  <dcterms:modified xsi:type="dcterms:W3CDTF">2021-04-09T10:21:00Z</dcterms:modified>
</cp:coreProperties>
</file>