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D1AA" w14:textId="77777777" w:rsidR="00460047" w:rsidRPr="001362E6" w:rsidRDefault="00460047" w:rsidP="0013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E6">
        <w:rPr>
          <w:rFonts w:ascii="Times New Roman" w:hAnsi="Times New Roman" w:cs="Times New Roman"/>
          <w:b/>
          <w:bCs/>
          <w:sz w:val="24"/>
          <w:szCs w:val="24"/>
        </w:rPr>
        <w:t>ВОПРОСЫ К КВАЛИФИКАЦИОННОМУ ЭКЗАМЕНУ</w:t>
      </w:r>
    </w:p>
    <w:p w14:paraId="19BB20C1" w14:textId="3E554383" w:rsidR="00460047" w:rsidRPr="001362E6" w:rsidRDefault="00460047" w:rsidP="0013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E6">
        <w:rPr>
          <w:rFonts w:ascii="Times New Roman" w:hAnsi="Times New Roman" w:cs="Times New Roman"/>
          <w:b/>
          <w:bCs/>
          <w:sz w:val="24"/>
          <w:szCs w:val="24"/>
        </w:rPr>
        <w:t>СПЕЦИАЛЬНОСТЬ 31.02.01 «Лечебное дело» (углубленная подготовка)</w:t>
      </w:r>
    </w:p>
    <w:p w14:paraId="3AE45638" w14:textId="40BA578C" w:rsidR="00460047" w:rsidRPr="001362E6" w:rsidRDefault="00460047" w:rsidP="0013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E6">
        <w:rPr>
          <w:rFonts w:ascii="Times New Roman" w:hAnsi="Times New Roman" w:cs="Times New Roman"/>
          <w:b/>
          <w:bCs/>
          <w:sz w:val="24"/>
          <w:szCs w:val="24"/>
        </w:rPr>
        <w:t>ПМ.03.</w:t>
      </w:r>
      <w:r w:rsidRPr="001362E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362E6">
        <w:rPr>
          <w:rFonts w:ascii="Times New Roman" w:hAnsi="Times New Roman" w:cs="Times New Roman"/>
          <w:b/>
          <w:sz w:val="24"/>
          <w:szCs w:val="24"/>
        </w:rPr>
        <w:t>Неотложная медицинская помощь на догоспитальном этапе</w:t>
      </w:r>
      <w:r w:rsidRPr="001362E6"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</w:p>
    <w:p w14:paraId="533B513F" w14:textId="6858835A" w:rsidR="005F1281" w:rsidRPr="001362E6" w:rsidRDefault="005F1281" w:rsidP="0013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E6">
        <w:rPr>
          <w:rFonts w:ascii="Times New Roman" w:hAnsi="Times New Roman" w:cs="Times New Roman"/>
          <w:b/>
          <w:sz w:val="24"/>
          <w:szCs w:val="24"/>
        </w:rPr>
        <w:t>Результаты освоения ПМ.03. Неотложная медицинская помощь на догоспитальном этапе.</w:t>
      </w:r>
    </w:p>
    <w:p w14:paraId="25A8B70E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14:paraId="683C1768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Проводить обследование пациента при неотложных состояниях на догоспитальном этапе; </w:t>
      </w:r>
    </w:p>
    <w:p w14:paraId="645ACD9E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Определять тяжесть состояния пациента; </w:t>
      </w:r>
    </w:p>
    <w:p w14:paraId="0A8F0244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У3. Выделять ведущий синдром; </w:t>
      </w:r>
    </w:p>
    <w:p w14:paraId="2B569257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Проводить дифференциальную диагностику; </w:t>
      </w:r>
    </w:p>
    <w:p w14:paraId="3338F0D1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У5. Работать с портативной диагностической и реанимационной аппаратурой; </w:t>
      </w:r>
    </w:p>
    <w:p w14:paraId="2A7B5A45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Оказывать посиндромную неотложную медицинскую помощь; </w:t>
      </w:r>
    </w:p>
    <w:p w14:paraId="5942C276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Оценивать эффективность оказания неотложной медицинской помощи; </w:t>
      </w:r>
    </w:p>
    <w:p w14:paraId="712B07F3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У8. Проводить сердечно-легочную реанимацию; </w:t>
      </w:r>
    </w:p>
    <w:p w14:paraId="1ADCE260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Контролировать основные параметры жизнедеятельности; </w:t>
      </w:r>
    </w:p>
    <w:p w14:paraId="26E54256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У10. Осуществлять фармакотерапию на догоспитальном этапе; </w:t>
      </w:r>
    </w:p>
    <w:p w14:paraId="442E9F54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У11. Определять показания к госпитализации и осуществлять транспортировку пациента; </w:t>
      </w:r>
    </w:p>
    <w:p w14:paraId="4BA33B4C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У12. Осуществлять мониторинг на всех этапах догоспитальной помощи; </w:t>
      </w:r>
    </w:p>
    <w:p w14:paraId="5026AE05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У13. Организовывать работу команды по оказанию неотложной медицинской помощи пациентам;</w:t>
      </w:r>
    </w:p>
    <w:p w14:paraId="76EEE6BB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У14. Обучать пациентов само- и взаимопомощи; </w:t>
      </w:r>
    </w:p>
    <w:p w14:paraId="461689DF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У15. Организовывать и проводить медицинскую сортировку, первую медицинскую, доврачебную помощь в чрезвычайных ситуациях; </w:t>
      </w:r>
    </w:p>
    <w:p w14:paraId="69B40641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У16. Пользоваться коллективными и индивидуальными средствами защиты; </w:t>
      </w:r>
    </w:p>
    <w:p w14:paraId="3A60C813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У17. Оказывать экстренную медицинскую помощь при различных видах повреждений; </w:t>
      </w:r>
    </w:p>
    <w:p w14:paraId="2DE8604A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У18. Оказывать экстренную медицинскую помощь при различных видах повреждений в чрезвычайных ситуациях; </w:t>
      </w:r>
    </w:p>
    <w:p w14:paraId="04EC915C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14:paraId="580AEC97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Этиологию и патогенез неотложных состояний; </w:t>
      </w:r>
    </w:p>
    <w:p w14:paraId="3623418F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Основные параметры жизнедеятельности; </w:t>
      </w:r>
    </w:p>
    <w:p w14:paraId="0196E996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З3. Особенности диагностики неотложных состояний; </w:t>
      </w:r>
    </w:p>
    <w:p w14:paraId="158BE2C8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 </w:t>
      </w:r>
    </w:p>
    <w:p w14:paraId="3287CA7B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З5. Принципы оказания неотложной медицинской помощи при терминальных состояниях на догоспитальном этапе; </w:t>
      </w:r>
    </w:p>
    <w:p w14:paraId="1E6F9C07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. Принципы фармакотерапии при неотложных состояниях на догоспитальном этапе; </w:t>
      </w:r>
    </w:p>
    <w:p w14:paraId="3AC17160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>. Правила, принципы и виды транспортировки пациентов в лечебн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 профилактическое учреждение; </w:t>
      </w:r>
    </w:p>
    <w:p w14:paraId="2A27543E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З8. Правила заполнения медицинской документации; </w:t>
      </w:r>
    </w:p>
    <w:p w14:paraId="41D7A0F2" w14:textId="77777777" w:rsidR="005F1281" w:rsidRPr="002D6BC0" w:rsidRDefault="005F1281" w:rsidP="002D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>. Принципы организации, задачи, силы и средства службы медицины катастроф</w:t>
      </w:r>
      <w:r w:rsidRPr="002D6BC0">
        <w:rPr>
          <w:rFonts w:ascii="Times New Roman" w:hAnsi="Times New Roman" w:cs="Times New Roman"/>
          <w:b/>
          <w:sz w:val="24"/>
          <w:szCs w:val="24"/>
        </w:rPr>
        <w:tab/>
      </w:r>
    </w:p>
    <w:p w14:paraId="4BBD5D51" w14:textId="77777777" w:rsidR="00460047" w:rsidRPr="002D6BC0" w:rsidRDefault="0046004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958B6" w14:textId="06F0607B" w:rsidR="00460047" w:rsidRPr="002D6BC0" w:rsidRDefault="00460047" w:rsidP="002D6BC0">
      <w:pPr>
        <w:spacing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6BC0">
        <w:rPr>
          <w:rFonts w:ascii="Times New Roman" w:eastAsiaTheme="minorHAnsi" w:hAnsi="Times New Roman" w:cs="Times New Roman"/>
          <w:b/>
          <w:sz w:val="24"/>
          <w:szCs w:val="24"/>
        </w:rPr>
        <w:t xml:space="preserve">Раздел 1. </w:t>
      </w:r>
      <w:r w:rsidRPr="002D6BC0">
        <w:rPr>
          <w:rFonts w:ascii="Times New Roman" w:hAnsi="Times New Roman" w:cs="Times New Roman"/>
          <w:b/>
          <w:sz w:val="24"/>
          <w:szCs w:val="24"/>
        </w:rPr>
        <w:t>Проведение реанимационных мероприятий и интенсивной терапии при неотложных   состояниях</w:t>
      </w:r>
      <w:r w:rsidRPr="002D6BC0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14:paraId="2D087C48" w14:textId="525899DB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2D6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Понятие анестезиологии, реаниматологии, реанимации, интенсивной терапии. История развития анестезиологии и реаниматологии.</w:t>
      </w:r>
    </w:p>
    <w:p w14:paraId="4DBABD01" w14:textId="342D47CD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Организация анестезиолого-реанимационной службы в России и Удмуртии:</w:t>
      </w:r>
    </w:p>
    <w:p w14:paraId="100FCC41" w14:textId="5C7260A6" w:rsidR="00F656AF" w:rsidRPr="002D6BC0" w:rsidRDefault="00E86CDE" w:rsidP="00635C1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Нормативно-правовые акты: приказы, функциональные обязанности, стандарты, протоколы, формы документации.</w:t>
      </w:r>
      <w:bookmarkStart w:id="0" w:name="_GoBack"/>
      <w:bookmarkEnd w:id="0"/>
    </w:p>
    <w:p w14:paraId="442558D1" w14:textId="2C13498A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Организация неотложной помощи на догоспитальном этапе. Основные принципы и объем оказания неотложной медицинской помощи на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14:paraId="435DADD3" w14:textId="7AF90AF2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Понятие «терминальное состояние», виды и клинические проявления терминальных состояний.</w:t>
      </w:r>
    </w:p>
    <w:p w14:paraId="33F5A51A" w14:textId="3F25E19F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Синдром внезапной сердечной смерти: причины, признаки.</w:t>
      </w:r>
    </w:p>
    <w:p w14:paraId="2D67BB81" w14:textId="2B4D6668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Внезапная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асфиксическая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смерть: причины, признаки.</w:t>
      </w:r>
    </w:p>
    <w:p w14:paraId="7B9AE62A" w14:textId="535E6EDC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Базовый реанимационный комплекс.</w:t>
      </w:r>
    </w:p>
    <w:p w14:paraId="50DD538B" w14:textId="68CFC7E9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Расширенный реанимационный комплекс при ритмах требующих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>.</w:t>
      </w:r>
    </w:p>
    <w:p w14:paraId="49CF2381" w14:textId="06351542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 Расширенный реанимационный комплекс при ритмах НЕ требующих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>.</w:t>
      </w:r>
    </w:p>
    <w:p w14:paraId="39F23E64" w14:textId="3D7D2FC3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Основные методы восстановления проходимости дыхательных путей.</w:t>
      </w:r>
    </w:p>
    <w:p w14:paraId="2E79B478" w14:textId="069E1AD1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Основные методы оксигенотерапии</w:t>
      </w:r>
    </w:p>
    <w:p w14:paraId="0DD9AFF8" w14:textId="7A7788A2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Стандарт реанимации и интенсивной терапии при ОДН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рестриктивного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типа.</w:t>
      </w:r>
    </w:p>
    <w:p w14:paraId="0B3C766E" w14:textId="56C19E58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Острое нарушение кровообращения (ОНК) – определения, этиопатогенез, танатогенез, варианты, дифференциальная диагностика. </w:t>
      </w:r>
    </w:p>
    <w:p w14:paraId="480C2196" w14:textId="5CE47A99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Острая левожелудочковая сердечная недостаточность: кардиогенный отек легких, кардиогенный шок. Клинические признаки, стандарт реанимации.</w:t>
      </w:r>
    </w:p>
    <w:p w14:paraId="592A887B" w14:textId="44401740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Острая правожелудочковая недостаточность (ОПЖН) – тромбоэмболия легочной артерии (ТЭЛА) – клинические и ЭКГ признаки, стандарт реанимации.</w:t>
      </w:r>
    </w:p>
    <w:p w14:paraId="7F2DE5FB" w14:textId="69C8B9A8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Критические виды нарушений сердечного ритма: клинические и ЭКГ признаки, стандарт реанимации.  </w:t>
      </w:r>
    </w:p>
    <w:p w14:paraId="16D28A21" w14:textId="54873FD7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Основные группы сердечных антиаритмических препаратов, методика их применения.</w:t>
      </w:r>
    </w:p>
    <w:p w14:paraId="62FBF1F5" w14:textId="63A904D4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Гомеостаз: определение, назначение, физиологические нормы.  </w:t>
      </w:r>
    </w:p>
    <w:p w14:paraId="61E97B02" w14:textId="662B1E2B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Белковый обмен: виды нарушений, методы коррекции. </w:t>
      </w:r>
    </w:p>
    <w:p w14:paraId="67746FEF" w14:textId="1F3139B4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Водно-электролитный обмен: виды нарушений, методы коррекции.</w:t>
      </w:r>
    </w:p>
    <w:p w14:paraId="37376B61" w14:textId="3E7F7F50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Реология крови: виды нарушений, методы коррекции. </w:t>
      </w:r>
    </w:p>
    <w:p w14:paraId="1B28EE1E" w14:textId="3C44007F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Нутритивная поддержка организма в период критического, коматозного состояний. Препараты для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14:paraId="1BCFEED7" w14:textId="17D3D936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Утопление: виды, клиническая картина, танатогенез критического и терминального состояния, стандарт реанимации.  </w:t>
      </w:r>
    </w:p>
    <w:p w14:paraId="13C3BAF9" w14:textId="3540B4A0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D861E7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Странгуляционная асфиксия через повешение: танатогенез критического и терминального состояния в зависимости от глубины странгуляционной борозды и расположения узла петли. Стандарт реанимации.</w:t>
      </w:r>
    </w:p>
    <w:p w14:paraId="333D09F7" w14:textId="0E5E26F5" w:rsidR="00F656AF" w:rsidRPr="002D6BC0" w:rsidRDefault="00D861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E86CDE" w:rsidRPr="002D6BC0">
        <w:rPr>
          <w:rFonts w:ascii="Times New Roman" w:hAnsi="Times New Roman" w:cs="Times New Roman"/>
          <w:sz w:val="24"/>
          <w:szCs w:val="24"/>
        </w:rPr>
        <w:t>Электротравма: воздействие электротока на биологические ткани, классификация, местные и общие клинические симптомы. Стандарт оказания медицинской помощи, обеспечение безопасности реаниматора.</w:t>
      </w:r>
    </w:p>
    <w:p w14:paraId="60F03721" w14:textId="4D094DC2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861E7" w:rsidRPr="002D6BC0">
        <w:rPr>
          <w:rFonts w:ascii="Times New Roman" w:hAnsi="Times New Roman" w:cs="Times New Roman"/>
          <w:sz w:val="24"/>
          <w:szCs w:val="24"/>
        </w:rPr>
        <w:t>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Холодовая травма: охлаждение, замерзание, клиническая диагностика степени охлаждения, стандарт реанимации.</w:t>
      </w:r>
    </w:p>
    <w:p w14:paraId="144335F3" w14:textId="78F8F3A0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Тяжелая ЧМТ: классификация, диагностика. Ушиб головного мозга. Клиническая картина. Осложнения. Стандарт на догоспитальном этапе и в условиях ОАиР и ИТ. </w:t>
      </w:r>
    </w:p>
    <w:p w14:paraId="56B974DB" w14:textId="01A72D67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Острое нарушение мозгового кровообращения (ОНМК). Осложнения ОНМК. Стандарт оказания медицинской помощи на догоспитальном этапе, особенности транспортировки и мониторирования состояния пациента.  </w:t>
      </w:r>
    </w:p>
    <w:p w14:paraId="51524258" w14:textId="058567AB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Комы: определение, классификация, диагностика стадий комы; скрининг физикального и инструментального обследования пациента. Стандарт оказания медицинской помощи при комах, особенности транспортировки и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пациента.</w:t>
      </w:r>
    </w:p>
    <w:p w14:paraId="265A8A70" w14:textId="62651F65" w:rsidR="00F656AF" w:rsidRPr="002D6BC0" w:rsidRDefault="00E86CDE" w:rsidP="00635C1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Шок: определение, этиопатогенез, классификация. Фазы шока. Стадии шока, диагностика и клинические симптомы полиорганной 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недостаточности в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 торпидной фазе шока.</w:t>
      </w:r>
    </w:p>
    <w:p w14:paraId="4359DE34" w14:textId="69E6B4C8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Шок: определение, этиопатогенез, классификация Стандарт реанимации на догоспитальном этапе и в условиях ОАиР или 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 при шоке: травматическом, ожоговом, геморрагическом, септическом, анафилактическом.</w:t>
      </w:r>
    </w:p>
    <w:p w14:paraId="2F43654D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Определение ОЭО. Классификация ядов. Пути поступление яда в организм</w:t>
      </w:r>
    </w:p>
    <w:p w14:paraId="5B7EDBBF" w14:textId="52B241B1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>Основные синдромы ОЭО. Реанимация и интенсивная терапия при острых экзогенных отравлениях (ОЭО): первичный комплекс.</w:t>
      </w:r>
    </w:p>
    <w:p w14:paraId="066513BA" w14:textId="1B8F0682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33.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C0">
        <w:rPr>
          <w:rFonts w:ascii="Times New Roman" w:hAnsi="Times New Roman" w:cs="Times New Roman"/>
          <w:sz w:val="24"/>
          <w:szCs w:val="24"/>
        </w:rPr>
        <w:t>Основные методы естественной и искусственной детоксикации: с кожи и слизистых, из желудочно-кишечного тракта, из крови.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 xml:space="preserve"> Основные антидоты: жидкости, лекарственные средства.</w:t>
      </w:r>
    </w:p>
    <w:p w14:paraId="4918D27A" w14:textId="202A8F45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="00D861E7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Диагностика острых отравлений на догоспитальном этапе</w:t>
      </w:r>
    </w:p>
    <w:p w14:paraId="4F3D78D3" w14:textId="58F96F95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отравлений на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14:paraId="36A76FCA" w14:textId="743A9678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Стандарт оказания медицинской помощи при отравлениях кислотами и щелочами, ФОС, снотворными, угарным газом, ядовитыми грибами, алкоголем</w:t>
      </w:r>
      <w:r w:rsidR="00F656AF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526557A7" w14:textId="06AB76A7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Синдром внезапной смерти младенца (СВСМ), понятие, этиология, патогенез, основные параметры жизнедеятельности, особенности диагностики, алгоритм действия фельдшера, принципы оказания неотложной медицинской помощи, фармакотерапии</w:t>
      </w:r>
    </w:p>
    <w:p w14:paraId="02EC1C08" w14:textId="7AF39E49" w:rsidR="00F656AF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Особенности сердечно легочной реанимации детей первого года и старшего возраста: основные параметры жизнедеятельности, особенности диагностики, алгоритм действия фельдшера, принципы оказания неотложной медицинской помощи, фармакотерапии</w:t>
      </w:r>
      <w:r w:rsidR="00F656AF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57E9B177" w14:textId="5699B943" w:rsidR="00F656AF" w:rsidRPr="002D6BC0" w:rsidRDefault="00E86CDE" w:rsidP="00635C1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Особенности проведения интенсивной терапии детям при ОДН, ОНК, шоковых состояниях, острых отравлениях. Правила заполнения медицинской документации.</w:t>
      </w:r>
    </w:p>
    <w:p w14:paraId="62CD5840" w14:textId="29D1E659" w:rsidR="008D4BAF" w:rsidRPr="002D6BC0" w:rsidRDefault="008D4BAF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sz w:val="24"/>
          <w:szCs w:val="24"/>
        </w:rPr>
        <w:t xml:space="preserve">Перечень диагностических манипуляций по </w:t>
      </w:r>
      <w:r w:rsidR="00030BBC" w:rsidRPr="002D6BC0">
        <w:rPr>
          <w:rFonts w:ascii="Times New Roman" w:hAnsi="Times New Roman" w:cs="Times New Roman"/>
          <w:b/>
          <w:sz w:val="24"/>
          <w:szCs w:val="24"/>
        </w:rPr>
        <w:t>РИТ</w:t>
      </w:r>
      <w:r w:rsidRPr="002D6BC0">
        <w:rPr>
          <w:rFonts w:ascii="Times New Roman" w:hAnsi="Times New Roman" w:cs="Times New Roman"/>
          <w:b/>
          <w:sz w:val="24"/>
          <w:szCs w:val="24"/>
        </w:rPr>
        <w:t>.</w:t>
      </w:r>
    </w:p>
    <w:p w14:paraId="3340DFE1" w14:textId="7A05D756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  <w:r w:rsidR="00F21DE7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Оценить степень утраты сознания.</w:t>
      </w:r>
    </w:p>
    <w:p w14:paraId="5AD99912" w14:textId="06E42902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21DE7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Оценить эффективность внешнего дыхания.</w:t>
      </w:r>
    </w:p>
    <w:p w14:paraId="68D23BAD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Придать пациенту устойчивое боковое положение.</w:t>
      </w:r>
    </w:p>
    <w:p w14:paraId="64484A84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базовую сердечно – легочную реанимацию одним спасателем (ИВЛ «рот ко рту»).</w:t>
      </w:r>
    </w:p>
    <w:p w14:paraId="445F8EA8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базовую сердечно – легочную реанимацию одним спасателем (ИВЛ мешком Амбу).</w:t>
      </w:r>
    </w:p>
    <w:p w14:paraId="20F0A1AB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базовую сердечно – легочную реанимацию с применением дефибриллятора</w:t>
      </w:r>
    </w:p>
    <w:p w14:paraId="4A76E068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тройной приём Сафара</w:t>
      </w:r>
    </w:p>
    <w:p w14:paraId="4D8BD3F7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введение воздуховода Гвидел, S-образной трубки</w:t>
      </w:r>
    </w:p>
    <w:p w14:paraId="084F90F0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введение ларингиальной маски,</w:t>
      </w:r>
    </w:p>
    <w:p w14:paraId="6F77F15F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приём Хаймлиха,</w:t>
      </w:r>
    </w:p>
    <w:p w14:paraId="6773AD77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коникотомию</w:t>
      </w:r>
    </w:p>
    <w:p w14:paraId="5BD2940F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интубацию трахеи</w:t>
      </w:r>
    </w:p>
    <w:p w14:paraId="3886D785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Провести пульсоксиметрию.</w:t>
      </w:r>
    </w:p>
    <w:p w14:paraId="2806DB84" w14:textId="0F7F86B8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санацию трахеобронхиального дерева через интубационную трубку.</w:t>
      </w:r>
    </w:p>
    <w:p w14:paraId="2A201465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Измерить центральное венозное давление.</w:t>
      </w:r>
    </w:p>
    <w:p w14:paraId="2BBB3E6F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Провести промывание желудка через зонд.</w:t>
      </w:r>
    </w:p>
    <w:p w14:paraId="4956F6B3" w14:textId="7777777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B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D6BC0">
        <w:rPr>
          <w:rFonts w:ascii="Times New Roman" w:hAnsi="Times New Roman" w:cs="Times New Roman"/>
          <w:sz w:val="24"/>
          <w:szCs w:val="24"/>
        </w:rPr>
        <w:t>апись электрокардиограммы (ЭКГ)</w:t>
      </w:r>
    </w:p>
    <w:p w14:paraId="696793AD" w14:textId="77777777" w:rsidR="00CC4ADD" w:rsidRPr="002D6BC0" w:rsidRDefault="00CC4ADD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E7C1F" w14:textId="72EE7B14" w:rsidR="00460047" w:rsidRPr="002D6BC0" w:rsidRDefault="0046004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Раздел 2. Оказание неотложной доврачебной медицинской помощи в терапии.</w:t>
      </w:r>
    </w:p>
    <w:p w14:paraId="2001D418" w14:textId="033DA45F" w:rsidR="00F656AF" w:rsidRPr="002D6BC0" w:rsidRDefault="00460047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362E6" w:rsidRPr="002D6BC0">
        <w:rPr>
          <w:rFonts w:ascii="Times New Roman" w:hAnsi="Times New Roman" w:cs="Times New Roman"/>
          <w:sz w:val="24"/>
          <w:szCs w:val="24"/>
        </w:rPr>
        <w:t>Острая дыхательная недостаточность (первичная, вторичная): этиология и патогенез, основные параметры жизнедеятельности, особенности диагностики, алгоритм действий фельдшера на догоспитальном этапе</w:t>
      </w:r>
      <w:r w:rsidRPr="002D6BC0">
        <w:rPr>
          <w:rFonts w:ascii="Times New Roman" w:hAnsi="Times New Roman" w:cs="Times New Roman"/>
          <w:sz w:val="24"/>
          <w:szCs w:val="24"/>
        </w:rPr>
        <w:t xml:space="preserve">. </w:t>
      </w:r>
      <w:r w:rsidR="001362E6" w:rsidRPr="002D6BC0">
        <w:rPr>
          <w:rFonts w:ascii="Times New Roman" w:hAnsi="Times New Roman" w:cs="Times New Roman"/>
          <w:sz w:val="24"/>
          <w:szCs w:val="24"/>
        </w:rPr>
        <w:t>Принципы оказания неотложной медицинской помощи, фармакотерапии. Виды транспортировки пациентов в ЛПУ. Правила заполнения медицинской документации.</w:t>
      </w:r>
    </w:p>
    <w:p w14:paraId="2409E2F1" w14:textId="6F0C4A82" w:rsidR="00F656AF" w:rsidRPr="002D6BC0" w:rsidRDefault="00460047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362E6" w:rsidRPr="002D6BC0">
        <w:rPr>
          <w:rFonts w:ascii="Times New Roman" w:hAnsi="Times New Roman" w:cs="Times New Roman"/>
          <w:sz w:val="24"/>
          <w:szCs w:val="24"/>
        </w:rPr>
        <w:t>Острый коронарный синдром (инфаркт миокарда):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фармакотерапии. Виды транспортировки пациентов в ЛПУ. Правила заполнения медицинской документации.</w:t>
      </w:r>
    </w:p>
    <w:p w14:paraId="72FE7F99" w14:textId="45933DF5" w:rsidR="00F656AF" w:rsidRPr="002D6BC0" w:rsidRDefault="005F1281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0047"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ТЭЛА (тромбоэмболия легочной артерии):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</w:t>
      </w:r>
      <w:r w:rsidR="001362E6" w:rsidRPr="002D6BC0">
        <w:rPr>
          <w:rFonts w:ascii="Times New Roman" w:hAnsi="Times New Roman" w:cs="Times New Roman"/>
          <w:sz w:val="24"/>
          <w:szCs w:val="24"/>
        </w:rPr>
        <w:lastRenderedPageBreak/>
        <w:t>фармакотерапии. Виды транспортировки пациентов в ЛПУ. Правила заполнения медицинской документации</w:t>
      </w:r>
      <w:r w:rsidRPr="002D6B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770952" w14:textId="3CBCCD06" w:rsidR="00F656AF" w:rsidRPr="002D6BC0" w:rsidRDefault="005F1281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362E6" w:rsidRPr="002D6BC0">
        <w:rPr>
          <w:rFonts w:ascii="Times New Roman" w:hAnsi="Times New Roman" w:cs="Times New Roman"/>
          <w:sz w:val="24"/>
          <w:szCs w:val="24"/>
        </w:rPr>
        <w:t>Острая сердечная недостаточность (левожелудочковая недостаточность: сердечная астма, отек легких):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принципы фармакотерапии, правила, принципы и виды транспортировки пациентов в ЛПУ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</w:p>
    <w:p w14:paraId="536E5BD7" w14:textId="32124409" w:rsidR="00F656AF" w:rsidRPr="002D6BC0" w:rsidRDefault="005F1281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362E6" w:rsidRPr="002D6BC0">
        <w:rPr>
          <w:rFonts w:ascii="Times New Roman" w:hAnsi="Times New Roman" w:cs="Times New Roman"/>
          <w:sz w:val="24"/>
          <w:szCs w:val="24"/>
        </w:rPr>
        <w:t>Синдром аритмии (пароксизмальные нарушения ритма)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фармакотерапии</w:t>
      </w:r>
      <w:r w:rsidR="006D3029" w:rsidRPr="002D6BC0">
        <w:rPr>
          <w:rFonts w:ascii="Times New Roman" w:hAnsi="Times New Roman" w:cs="Times New Roman"/>
          <w:sz w:val="24"/>
          <w:szCs w:val="24"/>
        </w:rPr>
        <w:t>.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="006D3029" w:rsidRPr="002D6BC0">
        <w:rPr>
          <w:rFonts w:ascii="Times New Roman" w:hAnsi="Times New Roman" w:cs="Times New Roman"/>
          <w:sz w:val="24"/>
          <w:szCs w:val="24"/>
        </w:rPr>
        <w:t>В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иды транспортировки пациентов в </w:t>
      </w:r>
      <w:r w:rsidR="006D3029" w:rsidRPr="002D6BC0">
        <w:rPr>
          <w:rFonts w:ascii="Times New Roman" w:hAnsi="Times New Roman" w:cs="Times New Roman"/>
          <w:sz w:val="24"/>
          <w:szCs w:val="24"/>
        </w:rPr>
        <w:t>ЛПУ</w:t>
      </w:r>
      <w:r w:rsidR="001362E6" w:rsidRPr="002D6BC0">
        <w:rPr>
          <w:rFonts w:ascii="Times New Roman" w:hAnsi="Times New Roman" w:cs="Times New Roman"/>
          <w:sz w:val="24"/>
          <w:szCs w:val="24"/>
        </w:rPr>
        <w:t>. Правила заполнения медицинской документации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</w:p>
    <w:p w14:paraId="0D23DBFC" w14:textId="01C8D37B" w:rsidR="00F656AF" w:rsidRPr="002D6BC0" w:rsidRDefault="006D3029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D6BC0">
        <w:rPr>
          <w:rFonts w:ascii="Times New Roman" w:hAnsi="Times New Roman" w:cs="Times New Roman"/>
          <w:sz w:val="24"/>
          <w:szCs w:val="24"/>
        </w:rPr>
        <w:t>Синдром аритмии (фибрилляция и трепетание):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фармакотерапии. Виды транспортировки пациентов в ЛПУ. Правила заполнения медицинской документации.</w:t>
      </w:r>
    </w:p>
    <w:p w14:paraId="2744F87A" w14:textId="1065D0BB" w:rsidR="00F656AF" w:rsidRPr="002D6BC0" w:rsidRDefault="006D3029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F1281"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62E6" w:rsidRPr="002D6BC0">
        <w:rPr>
          <w:rFonts w:ascii="Times New Roman" w:hAnsi="Times New Roman" w:cs="Times New Roman"/>
          <w:sz w:val="24"/>
          <w:szCs w:val="24"/>
        </w:rPr>
        <w:t>Синдром аритмии (</w:t>
      </w:r>
      <w:r w:rsidRPr="002D6BC0">
        <w:rPr>
          <w:rFonts w:ascii="Times New Roman" w:hAnsi="Times New Roman" w:cs="Times New Roman"/>
          <w:sz w:val="24"/>
          <w:szCs w:val="24"/>
        </w:rPr>
        <w:t>синоатриальная и атриовентрикулярная блокада</w:t>
      </w:r>
      <w:r w:rsidR="001362E6" w:rsidRPr="002D6BC0">
        <w:rPr>
          <w:rFonts w:ascii="Times New Roman" w:hAnsi="Times New Roman" w:cs="Times New Roman"/>
          <w:sz w:val="24"/>
          <w:szCs w:val="24"/>
        </w:rPr>
        <w:t>)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фармакотерапии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В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иды транспортировки пациентов в </w:t>
      </w:r>
      <w:r w:rsidRPr="002D6BC0">
        <w:rPr>
          <w:rFonts w:ascii="Times New Roman" w:hAnsi="Times New Roman" w:cs="Times New Roman"/>
          <w:sz w:val="24"/>
          <w:szCs w:val="24"/>
        </w:rPr>
        <w:t>ЛПУ</w:t>
      </w:r>
      <w:r w:rsidR="001362E6" w:rsidRPr="002D6BC0">
        <w:rPr>
          <w:rFonts w:ascii="Times New Roman" w:hAnsi="Times New Roman" w:cs="Times New Roman"/>
          <w:sz w:val="24"/>
          <w:szCs w:val="24"/>
        </w:rPr>
        <w:t>. Правила заполнения медицинской документации</w:t>
      </w:r>
      <w:r w:rsidR="005F1281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598DEC85" w14:textId="2D054E82" w:rsidR="00F656AF" w:rsidRPr="002D6BC0" w:rsidRDefault="00C7045E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1281"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60EB" w:rsidRPr="002D6BC0">
        <w:rPr>
          <w:rFonts w:ascii="Times New Roman" w:hAnsi="Times New Roman" w:cs="Times New Roman"/>
          <w:sz w:val="24"/>
          <w:szCs w:val="24"/>
        </w:rPr>
        <w:t>Г</w:t>
      </w:r>
      <w:r w:rsidRPr="002D6BC0">
        <w:rPr>
          <w:rFonts w:ascii="Times New Roman" w:hAnsi="Times New Roman" w:cs="Times New Roman"/>
          <w:sz w:val="24"/>
          <w:szCs w:val="24"/>
        </w:rPr>
        <w:t>ипертонический криз</w:t>
      </w:r>
      <w:r w:rsidR="001362E6" w:rsidRPr="002D6BC0">
        <w:rPr>
          <w:rFonts w:ascii="Times New Roman" w:hAnsi="Times New Roman" w:cs="Times New Roman"/>
          <w:sz w:val="24"/>
          <w:szCs w:val="24"/>
        </w:rPr>
        <w:t>: этиология и патогенез, основные параметры жизнедеятельности, особенности диагностики, алгоритм действий фельдшера на догоспитальном этапе. Принципы оказания неотложной медицинской помощи, фармакотерапии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В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иды транспортировки пациентов в </w:t>
      </w:r>
      <w:r w:rsidRPr="002D6BC0">
        <w:rPr>
          <w:rFonts w:ascii="Times New Roman" w:hAnsi="Times New Roman" w:cs="Times New Roman"/>
          <w:sz w:val="24"/>
          <w:szCs w:val="24"/>
        </w:rPr>
        <w:t>ЛПУ</w:t>
      </w:r>
      <w:r w:rsidR="001362E6" w:rsidRPr="002D6BC0">
        <w:rPr>
          <w:rFonts w:ascii="Times New Roman" w:hAnsi="Times New Roman" w:cs="Times New Roman"/>
          <w:sz w:val="24"/>
          <w:szCs w:val="24"/>
        </w:rPr>
        <w:t>. Правила заполнения медицинской документации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</w:p>
    <w:p w14:paraId="7E7B4E07" w14:textId="3FA1A107" w:rsidR="00F656AF" w:rsidRPr="002D6BC0" w:rsidRDefault="00C7045E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F1281"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62E6" w:rsidRPr="002D6BC0">
        <w:rPr>
          <w:rFonts w:ascii="Times New Roman" w:hAnsi="Times New Roman" w:cs="Times New Roman"/>
          <w:sz w:val="24"/>
          <w:szCs w:val="24"/>
        </w:rPr>
        <w:t>Гипогликемическая кома: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фармакотерапии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В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иды транспортировки пациентов в </w:t>
      </w:r>
      <w:r w:rsidRPr="002D6BC0">
        <w:rPr>
          <w:rFonts w:ascii="Times New Roman" w:hAnsi="Times New Roman" w:cs="Times New Roman"/>
          <w:sz w:val="24"/>
          <w:szCs w:val="24"/>
        </w:rPr>
        <w:t>ЛПУ</w:t>
      </w:r>
      <w:r w:rsidR="001362E6" w:rsidRPr="002D6BC0">
        <w:rPr>
          <w:rFonts w:ascii="Times New Roman" w:hAnsi="Times New Roman" w:cs="Times New Roman"/>
          <w:sz w:val="24"/>
          <w:szCs w:val="24"/>
        </w:rPr>
        <w:t>. Правила заполнения медицинской документации</w:t>
      </w:r>
      <w:r w:rsidR="005F1281" w:rsidRPr="002D6BC0">
        <w:rPr>
          <w:rFonts w:ascii="Times New Roman" w:hAnsi="Times New Roman" w:cs="Times New Roman"/>
          <w:sz w:val="24"/>
          <w:szCs w:val="24"/>
        </w:rPr>
        <w:t>.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2410D" w14:textId="36AB4E2E" w:rsidR="00F656AF" w:rsidRPr="002D6BC0" w:rsidRDefault="00C7045E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2D6BC0">
        <w:rPr>
          <w:rFonts w:ascii="Times New Roman" w:hAnsi="Times New Roman" w:cs="Times New Roman"/>
          <w:sz w:val="24"/>
          <w:szCs w:val="24"/>
        </w:rPr>
        <w:t>Гипергликемическая кома: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фармакотерапии. Виды транспортировки пациентов в ЛПУ. Правила заполнения медицинской документации.</w:t>
      </w:r>
    </w:p>
    <w:p w14:paraId="5B693B09" w14:textId="1976F264" w:rsidR="00F656AF" w:rsidRPr="002D6BC0" w:rsidRDefault="00C7045E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F1281"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62E6" w:rsidRPr="002D6BC0">
        <w:rPr>
          <w:rFonts w:ascii="Times New Roman" w:hAnsi="Times New Roman" w:cs="Times New Roman"/>
          <w:bCs/>
          <w:sz w:val="24"/>
          <w:szCs w:val="24"/>
        </w:rPr>
        <w:t xml:space="preserve">Синдром острой сосудистой недостаточности (обморок, коллапс): </w:t>
      </w:r>
      <w:r w:rsidR="001362E6" w:rsidRPr="002D6BC0">
        <w:rPr>
          <w:rFonts w:ascii="Times New Roman" w:hAnsi="Times New Roman" w:cs="Times New Roman"/>
          <w:sz w:val="24"/>
          <w:szCs w:val="24"/>
        </w:rPr>
        <w:t>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</w:t>
      </w:r>
      <w:r w:rsidRPr="002D6BC0">
        <w:rPr>
          <w:rFonts w:ascii="Times New Roman" w:hAnsi="Times New Roman" w:cs="Times New Roman"/>
          <w:sz w:val="24"/>
          <w:szCs w:val="24"/>
        </w:rPr>
        <w:t>. П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равила, принципы и виды транспортировки пациентов в </w:t>
      </w:r>
      <w:r w:rsidRPr="002D6BC0">
        <w:rPr>
          <w:rFonts w:ascii="Times New Roman" w:hAnsi="Times New Roman" w:cs="Times New Roman"/>
          <w:sz w:val="24"/>
          <w:szCs w:val="24"/>
        </w:rPr>
        <w:t>ЛПУ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81417" w14:textId="64E2FCDF" w:rsidR="00C7045E" w:rsidRPr="002D6BC0" w:rsidRDefault="00C7045E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2D6BC0">
        <w:rPr>
          <w:rFonts w:ascii="Times New Roman" w:hAnsi="Times New Roman" w:cs="Times New Roman"/>
          <w:sz w:val="24"/>
          <w:szCs w:val="24"/>
        </w:rPr>
        <w:t>Кардиогенный шок: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лечебно-профилактическое учреждение.</w:t>
      </w:r>
    </w:p>
    <w:p w14:paraId="08BFDDE7" w14:textId="730BDFC2" w:rsidR="00F656AF" w:rsidRPr="002D6BC0" w:rsidRDefault="005F1281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045E" w:rsidRPr="002D6B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62E6" w:rsidRPr="002D6BC0">
        <w:rPr>
          <w:rFonts w:ascii="Times New Roman" w:hAnsi="Times New Roman" w:cs="Times New Roman"/>
          <w:sz w:val="24"/>
          <w:szCs w:val="24"/>
        </w:rPr>
        <w:t>Острые аллергозы (острая крапивница, отек Квинке):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</w:t>
      </w:r>
      <w:r w:rsidR="006451B3" w:rsidRPr="002D6BC0">
        <w:rPr>
          <w:rFonts w:ascii="Times New Roman" w:hAnsi="Times New Roman" w:cs="Times New Roman"/>
          <w:sz w:val="24"/>
          <w:szCs w:val="24"/>
        </w:rPr>
        <w:t>. П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равила, принципы и виды транспортировки пациентов в </w:t>
      </w:r>
      <w:r w:rsidR="006451B3" w:rsidRPr="002D6BC0">
        <w:rPr>
          <w:rFonts w:ascii="Times New Roman" w:hAnsi="Times New Roman" w:cs="Times New Roman"/>
          <w:sz w:val="24"/>
          <w:szCs w:val="24"/>
        </w:rPr>
        <w:t>ЛПУ</w:t>
      </w:r>
      <w:r w:rsidR="001362E6" w:rsidRPr="002D6B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19E04" w14:textId="60BBA35C" w:rsidR="006451B3" w:rsidRPr="002D6BC0" w:rsidRDefault="006451B3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2D6BC0">
        <w:rPr>
          <w:rFonts w:ascii="Times New Roman" w:hAnsi="Times New Roman" w:cs="Times New Roman"/>
          <w:sz w:val="24"/>
          <w:szCs w:val="24"/>
        </w:rPr>
        <w:t>Анафилактический шок: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фармакотерапии. Правила, принципы и виды транспортировки пациентов в ЛПУ.</w:t>
      </w:r>
    </w:p>
    <w:p w14:paraId="51972E71" w14:textId="77777777" w:rsidR="00481DF9" w:rsidRPr="002D6BC0" w:rsidRDefault="00481DF9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sz w:val="24"/>
          <w:szCs w:val="24"/>
        </w:rPr>
        <w:t>Перечень диагностических манипуляций по терапии.</w:t>
      </w:r>
    </w:p>
    <w:p w14:paraId="5668C466" w14:textId="77777777" w:rsidR="00FB6CFC" w:rsidRPr="002D6BC0" w:rsidRDefault="00481DF9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6CFC"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технику и</w:t>
      </w:r>
      <w:r w:rsidRPr="002D6BC0">
        <w:rPr>
          <w:rFonts w:ascii="Times New Roman" w:hAnsi="Times New Roman" w:cs="Times New Roman"/>
          <w:sz w:val="24"/>
          <w:szCs w:val="24"/>
        </w:rPr>
        <w:t>змерени</w:t>
      </w:r>
      <w:r w:rsidR="00FB6CFC" w:rsidRPr="002D6BC0">
        <w:rPr>
          <w:rFonts w:ascii="Times New Roman" w:hAnsi="Times New Roman" w:cs="Times New Roman"/>
          <w:sz w:val="24"/>
          <w:szCs w:val="24"/>
        </w:rPr>
        <w:t>я</w:t>
      </w:r>
      <w:r w:rsidRPr="002D6BC0">
        <w:rPr>
          <w:rFonts w:ascii="Times New Roman" w:hAnsi="Times New Roman" w:cs="Times New Roman"/>
          <w:sz w:val="24"/>
          <w:szCs w:val="24"/>
        </w:rPr>
        <w:t xml:space="preserve"> АД</w:t>
      </w:r>
      <w:r w:rsidR="00FB6CFC" w:rsidRPr="002D6BC0">
        <w:rPr>
          <w:rFonts w:ascii="Times New Roman" w:hAnsi="Times New Roman" w:cs="Times New Roman"/>
          <w:sz w:val="24"/>
          <w:szCs w:val="24"/>
        </w:rPr>
        <w:t>, интерпретировать результаты.</w:t>
      </w:r>
      <w:r w:rsidRPr="002D6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D7513" w14:textId="3C075310" w:rsidR="00481DF9" w:rsidRPr="002D6BC0" w:rsidRDefault="00FB6CF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технику </w:t>
      </w:r>
      <w:r w:rsidR="00481DF9" w:rsidRPr="002D6BC0">
        <w:rPr>
          <w:rFonts w:ascii="Times New Roman" w:hAnsi="Times New Roman" w:cs="Times New Roman"/>
          <w:sz w:val="24"/>
          <w:szCs w:val="24"/>
        </w:rPr>
        <w:t>исследование пульса</w:t>
      </w:r>
      <w:r w:rsidR="00664312" w:rsidRPr="002D6BC0">
        <w:rPr>
          <w:rFonts w:ascii="Times New Roman" w:hAnsi="Times New Roman" w:cs="Times New Roman"/>
          <w:sz w:val="24"/>
          <w:szCs w:val="24"/>
        </w:rPr>
        <w:t xml:space="preserve">, </w:t>
      </w:r>
      <w:r w:rsidRPr="002D6BC0">
        <w:rPr>
          <w:rFonts w:ascii="Times New Roman" w:hAnsi="Times New Roman" w:cs="Times New Roman"/>
          <w:sz w:val="24"/>
          <w:szCs w:val="24"/>
        </w:rPr>
        <w:t>оценить характеристики пульса</w:t>
      </w:r>
      <w:r w:rsidR="00664312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0C6D862B" w14:textId="2FA1741A" w:rsidR="00FB6CFC" w:rsidRPr="002D6BC0" w:rsidRDefault="00FB6CF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технику исследование частоты дыхательных движений.</w:t>
      </w:r>
    </w:p>
    <w:p w14:paraId="5DE13371" w14:textId="0DD01D26" w:rsidR="00481DF9" w:rsidRPr="002D6BC0" w:rsidRDefault="00FB6CF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1DF9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DF9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т</w:t>
      </w:r>
      <w:r w:rsidR="006451B3" w:rsidRPr="002D6BC0">
        <w:rPr>
          <w:rFonts w:ascii="Times New Roman" w:hAnsi="Times New Roman" w:cs="Times New Roman"/>
          <w:sz w:val="24"/>
          <w:szCs w:val="24"/>
        </w:rPr>
        <w:t>ехник</w:t>
      </w:r>
      <w:r w:rsidRPr="002D6BC0">
        <w:rPr>
          <w:rFonts w:ascii="Times New Roman" w:hAnsi="Times New Roman" w:cs="Times New Roman"/>
          <w:sz w:val="24"/>
          <w:szCs w:val="24"/>
        </w:rPr>
        <w:t>у</w:t>
      </w:r>
      <w:r w:rsidR="006451B3" w:rsidRPr="002D6BC0">
        <w:rPr>
          <w:rFonts w:ascii="Times New Roman" w:hAnsi="Times New Roman" w:cs="Times New Roman"/>
          <w:sz w:val="24"/>
          <w:szCs w:val="24"/>
        </w:rPr>
        <w:t xml:space="preserve"> р</w:t>
      </w:r>
      <w:r w:rsidR="00481DF9" w:rsidRPr="002D6BC0">
        <w:rPr>
          <w:rFonts w:ascii="Times New Roman" w:hAnsi="Times New Roman" w:cs="Times New Roman"/>
          <w:sz w:val="24"/>
          <w:szCs w:val="24"/>
        </w:rPr>
        <w:t>егистраци</w:t>
      </w:r>
      <w:r w:rsidR="006451B3" w:rsidRPr="002D6BC0">
        <w:rPr>
          <w:rFonts w:ascii="Times New Roman" w:hAnsi="Times New Roman" w:cs="Times New Roman"/>
          <w:sz w:val="24"/>
          <w:szCs w:val="24"/>
        </w:rPr>
        <w:t>и</w:t>
      </w:r>
      <w:r w:rsidR="00481DF9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 xml:space="preserve">ЭКГ, </w:t>
      </w:r>
      <w:r w:rsidR="00664312" w:rsidRPr="002D6BC0">
        <w:rPr>
          <w:rFonts w:ascii="Times New Roman" w:hAnsi="Times New Roman" w:cs="Times New Roman"/>
          <w:sz w:val="24"/>
          <w:szCs w:val="24"/>
        </w:rPr>
        <w:t>расшифр</w:t>
      </w:r>
      <w:r w:rsidRPr="002D6BC0">
        <w:rPr>
          <w:rFonts w:ascii="Times New Roman" w:hAnsi="Times New Roman" w:cs="Times New Roman"/>
          <w:sz w:val="24"/>
          <w:szCs w:val="24"/>
        </w:rPr>
        <w:t>овать запись</w:t>
      </w:r>
      <w:r w:rsidR="00664312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237F5237" w14:textId="4BB99BA8" w:rsidR="00481DF9" w:rsidRPr="002D6BC0" w:rsidRDefault="00FB6CF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1DF9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DF9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т</w:t>
      </w:r>
      <w:r w:rsidR="006451B3" w:rsidRPr="002D6BC0">
        <w:rPr>
          <w:rFonts w:ascii="Times New Roman" w:hAnsi="Times New Roman" w:cs="Times New Roman"/>
          <w:sz w:val="24"/>
          <w:szCs w:val="24"/>
        </w:rPr>
        <w:t>ехник</w:t>
      </w:r>
      <w:r w:rsidRPr="002D6BC0">
        <w:rPr>
          <w:rFonts w:ascii="Times New Roman" w:hAnsi="Times New Roman" w:cs="Times New Roman"/>
          <w:sz w:val="24"/>
          <w:szCs w:val="24"/>
        </w:rPr>
        <w:t>у</w:t>
      </w:r>
      <w:r w:rsidR="006451B3" w:rsidRPr="002D6BC0">
        <w:rPr>
          <w:rFonts w:ascii="Times New Roman" w:hAnsi="Times New Roman" w:cs="Times New Roman"/>
          <w:sz w:val="24"/>
          <w:szCs w:val="24"/>
        </w:rPr>
        <w:t xml:space="preserve"> п</w:t>
      </w:r>
      <w:r w:rsidR="00481DF9" w:rsidRPr="002D6BC0">
        <w:rPr>
          <w:rFonts w:ascii="Times New Roman" w:hAnsi="Times New Roman" w:cs="Times New Roman"/>
          <w:sz w:val="24"/>
          <w:szCs w:val="24"/>
        </w:rPr>
        <w:t>икфлоуметри</w:t>
      </w:r>
      <w:r w:rsidR="006451B3" w:rsidRPr="002D6BC0">
        <w:rPr>
          <w:rFonts w:ascii="Times New Roman" w:hAnsi="Times New Roman" w:cs="Times New Roman"/>
          <w:sz w:val="24"/>
          <w:szCs w:val="24"/>
        </w:rPr>
        <w:t>и, интерпретация результатов</w:t>
      </w:r>
      <w:r w:rsidR="00664312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6681CB7D" w14:textId="3EEC5399" w:rsidR="00481DF9" w:rsidRPr="002D6BC0" w:rsidRDefault="00FB6CF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81DF9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DF9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т</w:t>
      </w:r>
      <w:r w:rsidR="006451B3" w:rsidRPr="002D6BC0">
        <w:rPr>
          <w:rFonts w:ascii="Times New Roman" w:hAnsi="Times New Roman" w:cs="Times New Roman"/>
          <w:sz w:val="24"/>
          <w:szCs w:val="24"/>
        </w:rPr>
        <w:t>ехник</w:t>
      </w:r>
      <w:r w:rsidRPr="002D6BC0">
        <w:rPr>
          <w:rFonts w:ascii="Times New Roman" w:hAnsi="Times New Roman" w:cs="Times New Roman"/>
          <w:sz w:val="24"/>
          <w:szCs w:val="24"/>
        </w:rPr>
        <w:t>у</w:t>
      </w:r>
      <w:r w:rsidR="006451B3" w:rsidRPr="002D6BC0">
        <w:rPr>
          <w:rFonts w:ascii="Times New Roman" w:hAnsi="Times New Roman" w:cs="Times New Roman"/>
          <w:sz w:val="24"/>
          <w:szCs w:val="24"/>
        </w:rPr>
        <w:t xml:space="preserve"> применения п</w:t>
      </w:r>
      <w:r w:rsidR="00481DF9" w:rsidRPr="002D6BC0">
        <w:rPr>
          <w:rFonts w:ascii="Times New Roman" w:hAnsi="Times New Roman" w:cs="Times New Roman"/>
          <w:sz w:val="24"/>
          <w:szCs w:val="24"/>
        </w:rPr>
        <w:t>ульсоксиметр</w:t>
      </w:r>
      <w:r w:rsidR="006451B3" w:rsidRPr="002D6BC0">
        <w:rPr>
          <w:rFonts w:ascii="Times New Roman" w:hAnsi="Times New Roman" w:cs="Times New Roman"/>
          <w:sz w:val="24"/>
          <w:szCs w:val="24"/>
        </w:rPr>
        <w:t>а, интерпретация результатов.</w:t>
      </w:r>
    </w:p>
    <w:p w14:paraId="1C686D81" w14:textId="123B90C6" w:rsidR="00481DF9" w:rsidRPr="002D6BC0" w:rsidRDefault="00FB6CF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1DF9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DF9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технику г</w:t>
      </w:r>
      <w:r w:rsidR="00664312" w:rsidRPr="002D6BC0">
        <w:rPr>
          <w:rFonts w:ascii="Times New Roman" w:hAnsi="Times New Roman" w:cs="Times New Roman"/>
          <w:sz w:val="24"/>
          <w:szCs w:val="24"/>
        </w:rPr>
        <w:t>люкометри</w:t>
      </w:r>
      <w:r w:rsidRPr="002D6BC0">
        <w:rPr>
          <w:rFonts w:ascii="Times New Roman" w:hAnsi="Times New Roman" w:cs="Times New Roman"/>
          <w:sz w:val="24"/>
          <w:szCs w:val="24"/>
        </w:rPr>
        <w:t>и</w:t>
      </w:r>
      <w:r w:rsidR="006451B3" w:rsidRPr="002D6BC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 w:rsidR="006451B3" w:rsidRPr="002D6BC0">
        <w:rPr>
          <w:rFonts w:ascii="Times New Roman" w:hAnsi="Times New Roman" w:cs="Times New Roman"/>
          <w:sz w:val="24"/>
          <w:szCs w:val="24"/>
        </w:rPr>
        <w:t>портативного</w:t>
      </w:r>
      <w:proofErr w:type="gramEnd"/>
      <w:r w:rsidR="006451B3" w:rsidRPr="002D6BC0">
        <w:rPr>
          <w:rFonts w:ascii="Times New Roman" w:hAnsi="Times New Roman" w:cs="Times New Roman"/>
          <w:sz w:val="24"/>
          <w:szCs w:val="24"/>
        </w:rPr>
        <w:t xml:space="preserve"> глюкометра</w:t>
      </w:r>
      <w:r w:rsidRPr="002D6BC0">
        <w:rPr>
          <w:rFonts w:ascii="Times New Roman" w:hAnsi="Times New Roman" w:cs="Times New Roman"/>
          <w:sz w:val="24"/>
          <w:szCs w:val="24"/>
        </w:rPr>
        <w:t>, интерпретация результатов</w:t>
      </w:r>
      <w:r w:rsidR="00664312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6447ED0D" w14:textId="00669B29" w:rsidR="005F1281" w:rsidRPr="002D6BC0" w:rsidRDefault="00FB6CFC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6CDE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6CDE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="006451B3" w:rsidRPr="002D6BC0">
        <w:rPr>
          <w:rFonts w:ascii="Times New Roman" w:hAnsi="Times New Roman" w:cs="Times New Roman"/>
          <w:sz w:val="24"/>
          <w:szCs w:val="24"/>
        </w:rPr>
        <w:t>Продемонстрировать постановку</w:t>
      </w:r>
      <w:r w:rsidR="00E86CDE" w:rsidRPr="002D6BC0">
        <w:rPr>
          <w:rFonts w:ascii="Times New Roman" w:hAnsi="Times New Roman" w:cs="Times New Roman"/>
          <w:sz w:val="24"/>
          <w:szCs w:val="24"/>
        </w:rPr>
        <w:t xml:space="preserve"> периферического венозного доступа</w:t>
      </w:r>
      <w:r w:rsidR="006451B3" w:rsidRPr="002D6BC0">
        <w:rPr>
          <w:rFonts w:ascii="Times New Roman" w:hAnsi="Times New Roman" w:cs="Times New Roman"/>
          <w:sz w:val="24"/>
          <w:szCs w:val="24"/>
        </w:rPr>
        <w:t xml:space="preserve"> и введение лекарственного препарата струйно</w:t>
      </w:r>
      <w:r w:rsidR="00E86CDE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41FB4BDA" w14:textId="72F6B9B3" w:rsidR="00FB6CFC" w:rsidRPr="002D6BC0" w:rsidRDefault="00FB6CFC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постановку периферического венозного доступа и введение лекарственного препарата капельно.</w:t>
      </w:r>
    </w:p>
    <w:p w14:paraId="7DA4D588" w14:textId="204599BC" w:rsidR="00E86CDE" w:rsidRPr="002D6BC0" w:rsidRDefault="00FB6CFC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86CDE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6CDE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="006451B3" w:rsidRPr="002D6BC0">
        <w:rPr>
          <w:rFonts w:ascii="Times New Roman" w:hAnsi="Times New Roman" w:cs="Times New Roman"/>
          <w:sz w:val="24"/>
          <w:szCs w:val="24"/>
        </w:rPr>
        <w:t>Продемонстрировать технику о</w:t>
      </w:r>
      <w:r w:rsidR="00E86CDE" w:rsidRPr="002D6BC0">
        <w:rPr>
          <w:rFonts w:ascii="Times New Roman" w:hAnsi="Times New Roman" w:cs="Times New Roman"/>
          <w:sz w:val="24"/>
          <w:szCs w:val="24"/>
        </w:rPr>
        <w:t>ксигенотерапи</w:t>
      </w:r>
      <w:r w:rsidR="006451B3" w:rsidRPr="002D6BC0">
        <w:rPr>
          <w:rFonts w:ascii="Times New Roman" w:hAnsi="Times New Roman" w:cs="Times New Roman"/>
          <w:sz w:val="24"/>
          <w:szCs w:val="24"/>
        </w:rPr>
        <w:t>и</w:t>
      </w:r>
      <w:r w:rsidR="00E86CDE" w:rsidRPr="002D6BC0">
        <w:rPr>
          <w:rFonts w:ascii="Times New Roman" w:hAnsi="Times New Roman" w:cs="Times New Roman"/>
          <w:sz w:val="24"/>
          <w:szCs w:val="24"/>
        </w:rPr>
        <w:t xml:space="preserve"> через носовые катетеры.</w:t>
      </w:r>
    </w:p>
    <w:p w14:paraId="6025C408" w14:textId="2A715B1E" w:rsidR="006451B3" w:rsidRPr="002D6BC0" w:rsidRDefault="00FB6CFC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451B3"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51B3" w:rsidRPr="002D6BC0">
        <w:rPr>
          <w:rFonts w:ascii="Times New Roman" w:hAnsi="Times New Roman" w:cs="Times New Roman"/>
          <w:sz w:val="24"/>
          <w:szCs w:val="24"/>
        </w:rPr>
        <w:t>Продемонстрировать м</w:t>
      </w:r>
      <w:r w:rsidR="006451B3" w:rsidRPr="002D6BC0">
        <w:rPr>
          <w:rFonts w:ascii="Times New Roman" w:eastAsia="Times New Roman" w:hAnsi="Times New Roman" w:cs="Times New Roman"/>
          <w:sz w:val="24"/>
          <w:szCs w:val="24"/>
        </w:rPr>
        <w:t>етодику введения лекарственного препарата внутривенно струйно. Возможные осложнения.</w:t>
      </w:r>
    </w:p>
    <w:p w14:paraId="7255A519" w14:textId="3998D1F7" w:rsidR="008D1ED2" w:rsidRPr="002D6BC0" w:rsidRDefault="008D1ED2" w:rsidP="002D6B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м</w:t>
      </w:r>
      <w:r w:rsidRPr="002D6BC0">
        <w:rPr>
          <w:rFonts w:ascii="Times New Roman" w:eastAsia="Times New Roman" w:hAnsi="Times New Roman" w:cs="Times New Roman"/>
          <w:sz w:val="24"/>
          <w:szCs w:val="24"/>
        </w:rPr>
        <w:t>етодику использования карманного дозированного аэрозольного ингалятора.</w:t>
      </w:r>
    </w:p>
    <w:p w14:paraId="1C86D2A5" w14:textId="59ED3C06" w:rsidR="008D1ED2" w:rsidRPr="002D6BC0" w:rsidRDefault="008D1ED2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м</w:t>
      </w:r>
      <w:r w:rsidRPr="002D6BC0">
        <w:rPr>
          <w:rFonts w:ascii="Times New Roman" w:eastAsia="Times New Roman" w:hAnsi="Times New Roman" w:cs="Times New Roman"/>
          <w:sz w:val="24"/>
          <w:szCs w:val="24"/>
        </w:rPr>
        <w:t>етодику введения лекарственного препарата через небулайзер.</w:t>
      </w:r>
    </w:p>
    <w:p w14:paraId="26F83E9D" w14:textId="77777777" w:rsidR="008D1ED2" w:rsidRPr="002D6BC0" w:rsidRDefault="008D1ED2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F46817" w14:textId="77777777" w:rsidR="006451B3" w:rsidRPr="002D6BC0" w:rsidRDefault="006451B3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08819" w14:textId="04C04FA2" w:rsidR="00F656AF" w:rsidRPr="002D6BC0" w:rsidRDefault="002870B6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Раздел 4. Оказание неотложной доврачебной медицинской помощи в хирургии и травматологии.</w:t>
      </w:r>
    </w:p>
    <w:p w14:paraId="223F7719" w14:textId="29941322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Синдром «Острый живот»: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6562001C" w14:textId="30AECA5B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Синдром «Почечной колики»: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3D5A4708" w14:textId="7BAB16B9" w:rsidR="00F21DE7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color w:val="171E1E"/>
          <w:sz w:val="24"/>
          <w:szCs w:val="24"/>
          <w:shd w:val="clear" w:color="auto" w:fill="FFFFFF"/>
        </w:rPr>
        <w:t>Открытые раны головы и шеи:</w:t>
      </w:r>
      <w:r w:rsidRPr="002D6BC0">
        <w:rPr>
          <w:rFonts w:ascii="Times New Roman" w:hAnsi="Times New Roman" w:cs="Times New Roman"/>
          <w:sz w:val="24"/>
          <w:szCs w:val="24"/>
        </w:rPr>
        <w:t xml:space="preserve">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6D93AE44" w14:textId="77777777" w:rsidR="00F656AF" w:rsidRPr="002D6BC0" w:rsidRDefault="00F656AF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37C9A" w14:textId="3C95D814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color w:val="171E1E"/>
          <w:sz w:val="24"/>
          <w:szCs w:val="24"/>
          <w:shd w:val="clear" w:color="auto" w:fill="FFFFFF"/>
        </w:rPr>
        <w:t>Открытые раны грудной клетки, живота, нижней части спины и таза:</w:t>
      </w:r>
      <w:r w:rsidRPr="002D6BC0">
        <w:rPr>
          <w:rFonts w:ascii="Times New Roman" w:hAnsi="Times New Roman" w:cs="Times New Roman"/>
          <w:sz w:val="24"/>
          <w:szCs w:val="24"/>
        </w:rPr>
        <w:t xml:space="preserve">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4744617F" w14:textId="5B8F5AFE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Синдром кровопотери: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00F5C8EF" w14:textId="25A2B969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ДВС-синдром: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</w:t>
      </w:r>
      <w:r w:rsidR="00F656AF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02156749" w14:textId="6EAFC3A3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Закрытая черепно-мозговая травма (сотрясение, ушиб, сдавление головного мозга):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3C16925B" w14:textId="67F143E4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Открытая черепно-мозговая травма: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29174B70" w14:textId="2DC66F73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Травма позвоночника: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449CD518" w14:textId="30AE5EA7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Травма таза: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76FB4922" w14:textId="2C71F846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Политравма: понятие,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049083B4" w14:textId="2B4E5379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Сочетанная травма: понятие,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5EA3D4F3" w14:textId="76E50BB7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Комбинированная травма: понятие, этиология и патогенез, основные параметры жизнедеятельности, особенности диагностики, алгоритм действий фельдшера на догоспитальном этапе, принципы оказания неотложной медицинской помощи, принципы фармакотерапии, правила, принципы и виды транспортировки пациентов в МО.</w:t>
      </w:r>
    </w:p>
    <w:p w14:paraId="79F1662B" w14:textId="4BFF659D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Белковый обмен: виды нарушений, методы коррекции. Водно-электролитный обмен: виды нарушений, методы коррекции.</w:t>
      </w:r>
    </w:p>
    <w:p w14:paraId="60FCBFE3" w14:textId="1FEA14E0" w:rsidR="00F656AF" w:rsidRPr="002D6BC0" w:rsidRDefault="00F21DE7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Реология крови: виды нарушений, методы коррекции. Нутритивная поддержка организма в период критического, коматозного состояний. Препараты для </w:t>
      </w:r>
      <w:proofErr w:type="spellStart"/>
      <w:r w:rsidRPr="002D6BC0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2D6BC0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14:paraId="6B6D4C6E" w14:textId="2C3BE9EF" w:rsidR="00705074" w:rsidRPr="002D6BC0" w:rsidRDefault="00030BB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sz w:val="24"/>
          <w:szCs w:val="24"/>
        </w:rPr>
        <w:t>Перечень диагностических манипуляций по хирургии и травматологии.</w:t>
      </w:r>
    </w:p>
    <w:p w14:paraId="4FC297B7" w14:textId="2B47CF89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Демонстрация определения симптомов аппендицита.</w:t>
      </w:r>
    </w:p>
    <w:p w14:paraId="77431973" w14:textId="468F3683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Демонстрация определения симптомов холецистита</w:t>
      </w:r>
    </w:p>
    <w:p w14:paraId="6434460A" w14:textId="376E710C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повязку Чепец.</w:t>
      </w:r>
    </w:p>
    <w:p w14:paraId="446FD1D0" w14:textId="33E19B5C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воротниковую шину (воротник Шанца)</w:t>
      </w:r>
    </w:p>
    <w:p w14:paraId="10D0ECC9" w14:textId="36F4CF9F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транспортную иммобилизацию при травме грудного и поясничного отдела позвоночника</w:t>
      </w:r>
    </w:p>
    <w:p w14:paraId="3A1894CA" w14:textId="1F52E367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шину Крамера при переломе предплечья.</w:t>
      </w:r>
    </w:p>
    <w:p w14:paraId="5C10E4F2" w14:textId="3584CFB0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шину Крамера при переломе плеча.</w:t>
      </w:r>
    </w:p>
    <w:p w14:paraId="0F2BF068" w14:textId="530A3C12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шину Крамера при переломе голени.</w:t>
      </w:r>
    </w:p>
    <w:p w14:paraId="23B28D1D" w14:textId="5847DE99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шину Крамера при переломе бедра. </w:t>
      </w:r>
    </w:p>
    <w:p w14:paraId="13DC6861" w14:textId="0734EA96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транспортную иммобилизацию при переломе костей таза</w:t>
      </w:r>
    </w:p>
    <w:p w14:paraId="099D18B9" w14:textId="55DC7E3F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F21DE7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Продемонстрировать наложение резинового кровоостанавливающего жгута.</w:t>
      </w:r>
    </w:p>
    <w:p w14:paraId="6ACA2F9F" w14:textId="6AC3EDFA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Продемонстрировать наложение «жгута – закрутки» из подручных средств.</w:t>
      </w:r>
    </w:p>
    <w:p w14:paraId="6991CC5D" w14:textId="77E18F5D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повязку Дезо.</w:t>
      </w:r>
    </w:p>
    <w:p w14:paraId="1959F151" w14:textId="1C7BE689" w:rsidR="00E86CDE" w:rsidRPr="002D6BC0" w:rsidRDefault="00E86CDE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Наложить колосовидную повязку на тазобедренный сустав.</w:t>
      </w:r>
    </w:p>
    <w:p w14:paraId="37EE53B3" w14:textId="77777777" w:rsidR="002870B6" w:rsidRDefault="002870B6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12161" w14:textId="77777777" w:rsidR="002D6BC0" w:rsidRDefault="002D6BC0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A85EA" w14:textId="77777777" w:rsidR="002D6BC0" w:rsidRPr="002D6BC0" w:rsidRDefault="002D6BC0" w:rsidP="002D6BC0">
      <w:pPr>
        <w:snapToGri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D36DD" w14:textId="722F8ADF" w:rsidR="00F656AF" w:rsidRPr="002D6BC0" w:rsidRDefault="002870B6" w:rsidP="002D6BC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Раздел 6. Оказание неотложной доврачебной медицинской помощи в педиатрии.</w:t>
      </w:r>
    </w:p>
    <w:p w14:paraId="22008F46" w14:textId="5647F8A0" w:rsidR="00C71DF5" w:rsidRPr="002D6BC0" w:rsidRDefault="002870B6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="00C71DF5" w:rsidRPr="002D6BC0">
        <w:rPr>
          <w:rFonts w:ascii="Times New Roman" w:hAnsi="Times New Roman" w:cs="Times New Roman"/>
          <w:sz w:val="24"/>
          <w:szCs w:val="24"/>
        </w:rPr>
        <w:t>Синдром лихорадки у детей: понятие, причины, периоды, клинические признаки, основные параметры жизнедеятельности. Алгоритм оказания доврачебной помощи детям при лихорадке, в соответствии со стандартами оказания скорой медицинской помощи. Правила, принципы и виды транспортировки ребенка в ЛПУ.</w:t>
      </w:r>
    </w:p>
    <w:p w14:paraId="046016D7" w14:textId="6E283786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Судороги у детей: понятие, причины, клинические признаки, основные параметры жизнедеятельности</w:t>
      </w:r>
      <w:r w:rsidR="002870B6" w:rsidRPr="002D6BC0">
        <w:rPr>
          <w:rFonts w:ascii="Times New Roman" w:hAnsi="Times New Roman" w:cs="Times New Roman"/>
          <w:sz w:val="24"/>
          <w:szCs w:val="24"/>
        </w:rPr>
        <w:t>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Алгоритм оказания доврачебной помощи детям при судорогах в соответствии со стандартами оказания скорой медицинской помощи. Правила, принципы и виды транспортировки ребенка в ЛПУ.</w:t>
      </w:r>
    </w:p>
    <w:p w14:paraId="0D446298" w14:textId="43A50104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6BC0">
        <w:rPr>
          <w:rFonts w:ascii="Times New Roman" w:hAnsi="Times New Roman" w:cs="Times New Roman"/>
          <w:sz w:val="24"/>
          <w:szCs w:val="24"/>
        </w:rPr>
        <w:t xml:space="preserve"> Синдром острой дыхательной недостаточности у детей: понятие, причины, клинические признаки, основные параметры жизнедеятельности. Алгоритм оказания доврачебной помощи детям при ОДН в соответствии со стандартами оказания скорой медицинской помощи. Правила, принципы и виды транспортировки ребенка в ЛПУ.</w:t>
      </w:r>
    </w:p>
    <w:p w14:paraId="45BD0B7A" w14:textId="2C24C50E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70B6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70B6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Септический шок у детей: причины, патогенез, клинические признаки, основные параметры жизнедеятельности. Алгоритм оказания неотложной доврачебной помощи детям при шоковых состояниях в соответствии со стандартами оказания скорой медицинской помощи. Правила, принципы и виды транспортировки ребенка для оказания специализированной стационарной медицинской помощи.</w:t>
      </w:r>
    </w:p>
    <w:p w14:paraId="23B8844B" w14:textId="381F86CC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Анафилактический шок у детей: причины, патогенез, клинические признаки, основные параметры жизнедеятельности. Алгоритм оказания неотложной доврачебной помощи детям при шоковых состояниях в соответствии со стандартами оказания скорой медицинской помощи. Правила, принципы и виды транспортировки ребенка для оказания специализированной стационарной медицинской помощи.</w:t>
      </w:r>
    </w:p>
    <w:p w14:paraId="6AFA2D9B" w14:textId="39DE0F9A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Гиповолемический шок у детей: причины, патогенез, клинические признаки, основные параметры жизнедеятельности. Алгоритм оказания неотложной доврачебной помощи детям при шоковых состояниях в соответствии со стандартами оказания скорой медицинской помощи. Правила, принципы и виды транспортировки ребенка для оказания специализированной стационарной медицинской помощи.</w:t>
      </w:r>
    </w:p>
    <w:p w14:paraId="2E299AA1" w14:textId="5AA5554A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Кардиогенный шок у детей: причины, патогенез, клинические признаки, основные параметры жизнедеятельности. Алгоритм оказания неотложной доврачебной помощи детям при шоковых состояниях в соответствии со стандартами оказания скорой медицинской помощи. Правила, принципы и виды транспортировки ребенка для оказания специализированной стационарной медицинской помощи.</w:t>
      </w:r>
    </w:p>
    <w:p w14:paraId="4F2ED520" w14:textId="29477E25" w:rsidR="002870B6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6BC0">
        <w:rPr>
          <w:rFonts w:ascii="Times New Roman" w:hAnsi="Times New Roman" w:cs="Times New Roman"/>
          <w:sz w:val="24"/>
          <w:szCs w:val="24"/>
        </w:rPr>
        <w:t>. Обструктивный шок у детей: причины, патогенез, клинические признаки, основные параметры жизнедеятельности. Алгоритм оказания неотложной доврачебной помощи детям при шоковых состояниях в соответствии со стандартами оказания скорой медицинской помощи. Правила, принципы и виды транспортировки ребенка для оказания специализированной стационарной медицинской помощи.</w:t>
      </w:r>
    </w:p>
    <w:p w14:paraId="730C89D6" w14:textId="7535CD6D" w:rsidR="00C71DF5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Аллергические реакции у детей (крапивница, отек Квинке): понятие, клинические формы и признаки, основные параметры жизнедеятельности. Алгоритм оказания неотложной доврачебной помощи детям при аллергических реакциях в соответствии со стандартами оказания скорой медицинской помощи. Правила, принципы и виды транспортировки ребенка для оказания специализированной стационарной медицинской помощи. </w:t>
      </w:r>
    </w:p>
    <w:p w14:paraId="710E0329" w14:textId="1C45BA13" w:rsidR="00F656AF" w:rsidRPr="002D6BC0" w:rsidRDefault="00C71DF5" w:rsidP="002D6B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70B6" w:rsidRPr="002D6B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70B6" w:rsidRPr="002D6BC0">
        <w:rPr>
          <w:rFonts w:ascii="Times New Roman" w:hAnsi="Times New Roman" w:cs="Times New Roman"/>
          <w:sz w:val="24"/>
          <w:szCs w:val="24"/>
        </w:rPr>
        <w:t xml:space="preserve"> </w:t>
      </w:r>
      <w:r w:rsidRPr="002D6BC0">
        <w:rPr>
          <w:rFonts w:ascii="Times New Roman" w:hAnsi="Times New Roman" w:cs="Times New Roman"/>
          <w:sz w:val="24"/>
          <w:szCs w:val="24"/>
        </w:rPr>
        <w:t>Особенности проведения СЛР у детей раннего и старшего возраста. Правила, принципы и виды транспортировки ребенка в ЛПУ</w:t>
      </w:r>
      <w:r w:rsidR="002870B6" w:rsidRPr="002D6BC0">
        <w:rPr>
          <w:rFonts w:ascii="Times New Roman" w:hAnsi="Times New Roman" w:cs="Times New Roman"/>
          <w:sz w:val="24"/>
          <w:szCs w:val="24"/>
        </w:rPr>
        <w:t>.</w:t>
      </w:r>
    </w:p>
    <w:p w14:paraId="635FB390" w14:textId="600DF55F" w:rsidR="00030BBC" w:rsidRPr="002D6BC0" w:rsidRDefault="00030BBC" w:rsidP="002D6BC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C0">
        <w:rPr>
          <w:rFonts w:ascii="Times New Roman" w:hAnsi="Times New Roman" w:cs="Times New Roman"/>
          <w:b/>
          <w:sz w:val="24"/>
          <w:szCs w:val="24"/>
        </w:rPr>
        <w:t>Перечень диагностических манипуляций по педиатрии.</w:t>
      </w:r>
    </w:p>
    <w:p w14:paraId="04FECF0E" w14:textId="1B0F177F" w:rsidR="005F1281" w:rsidRPr="002D6BC0" w:rsidRDefault="00030BBC" w:rsidP="002D6BC0">
      <w:pPr>
        <w:snapToGri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</w:t>
      </w:r>
      <w:r w:rsidR="002870B6" w:rsidRPr="002D6BC0">
        <w:rPr>
          <w:rFonts w:ascii="Times New Roman" w:hAnsi="Times New Roman" w:cs="Times New Roman"/>
          <w:sz w:val="24"/>
          <w:szCs w:val="24"/>
        </w:rPr>
        <w:t xml:space="preserve">роводить </w:t>
      </w:r>
      <w:proofErr w:type="gramStart"/>
      <w:r w:rsidR="002870B6" w:rsidRPr="002D6BC0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="002870B6" w:rsidRPr="002D6BC0">
        <w:rPr>
          <w:rFonts w:ascii="Times New Roman" w:hAnsi="Times New Roman" w:cs="Times New Roman"/>
          <w:sz w:val="24"/>
          <w:szCs w:val="24"/>
        </w:rPr>
        <w:t xml:space="preserve"> СЛР детям разного возраста</w:t>
      </w:r>
      <w:r w:rsidRPr="002D6BC0">
        <w:rPr>
          <w:rFonts w:ascii="Times New Roman" w:hAnsi="Times New Roman" w:cs="Times New Roman"/>
          <w:sz w:val="24"/>
          <w:szCs w:val="24"/>
        </w:rPr>
        <w:t>;</w:t>
      </w:r>
    </w:p>
    <w:p w14:paraId="5645B82B" w14:textId="6AAD1C79" w:rsidR="002870B6" w:rsidRPr="002D6BC0" w:rsidRDefault="00030BBC" w:rsidP="002D6BC0">
      <w:pPr>
        <w:snapToGri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BC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6BC0">
        <w:rPr>
          <w:rFonts w:ascii="Times New Roman" w:hAnsi="Times New Roman" w:cs="Times New Roman"/>
          <w:sz w:val="24"/>
          <w:szCs w:val="24"/>
        </w:rPr>
        <w:t xml:space="preserve"> П</w:t>
      </w:r>
      <w:r w:rsidR="002870B6" w:rsidRPr="002D6BC0">
        <w:rPr>
          <w:rFonts w:ascii="Times New Roman" w:hAnsi="Times New Roman" w:cs="Times New Roman"/>
          <w:sz w:val="24"/>
          <w:szCs w:val="24"/>
        </w:rPr>
        <w:t xml:space="preserve">ринимать участие в проведении </w:t>
      </w:r>
      <w:proofErr w:type="gramStart"/>
      <w:r w:rsidR="002870B6" w:rsidRPr="002D6BC0">
        <w:rPr>
          <w:rFonts w:ascii="Times New Roman" w:hAnsi="Times New Roman" w:cs="Times New Roman"/>
          <w:sz w:val="24"/>
          <w:szCs w:val="24"/>
        </w:rPr>
        <w:t>расширенной</w:t>
      </w:r>
      <w:proofErr w:type="gramEnd"/>
      <w:r w:rsidR="002870B6" w:rsidRPr="002D6BC0">
        <w:rPr>
          <w:rFonts w:ascii="Times New Roman" w:hAnsi="Times New Roman" w:cs="Times New Roman"/>
          <w:sz w:val="24"/>
          <w:szCs w:val="24"/>
        </w:rPr>
        <w:t xml:space="preserve"> СЛР детям</w:t>
      </w:r>
      <w:r w:rsidRPr="002D6BC0">
        <w:rPr>
          <w:rFonts w:ascii="Times New Roman" w:hAnsi="Times New Roman" w:cs="Times New Roman"/>
          <w:sz w:val="24"/>
          <w:szCs w:val="24"/>
        </w:rPr>
        <w:t>.</w:t>
      </w:r>
    </w:p>
    <w:p w14:paraId="78B9A513" w14:textId="77777777" w:rsidR="005F1281" w:rsidRPr="002D6BC0" w:rsidRDefault="005F1281" w:rsidP="002D6BC0">
      <w:pPr>
        <w:snapToGri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1281" w:rsidRPr="002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47"/>
    <w:rsid w:val="00030BBC"/>
    <w:rsid w:val="001362E6"/>
    <w:rsid w:val="002870B6"/>
    <w:rsid w:val="002D6BC0"/>
    <w:rsid w:val="00460047"/>
    <w:rsid w:val="00481DF9"/>
    <w:rsid w:val="005F1281"/>
    <w:rsid w:val="00635C12"/>
    <w:rsid w:val="006451B3"/>
    <w:rsid w:val="00664312"/>
    <w:rsid w:val="006D3029"/>
    <w:rsid w:val="006E60EB"/>
    <w:rsid w:val="00705074"/>
    <w:rsid w:val="008D1ED2"/>
    <w:rsid w:val="008D4BAF"/>
    <w:rsid w:val="00B62FCE"/>
    <w:rsid w:val="00C7045E"/>
    <w:rsid w:val="00C71DF5"/>
    <w:rsid w:val="00C86A14"/>
    <w:rsid w:val="00CC4ADD"/>
    <w:rsid w:val="00D861E7"/>
    <w:rsid w:val="00E43403"/>
    <w:rsid w:val="00E86CDE"/>
    <w:rsid w:val="00F21DE7"/>
    <w:rsid w:val="00F61697"/>
    <w:rsid w:val="00F656AF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4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Корчак ЕВ</cp:lastModifiedBy>
  <cp:revision>2</cp:revision>
  <dcterms:created xsi:type="dcterms:W3CDTF">2021-04-22T08:16:00Z</dcterms:created>
  <dcterms:modified xsi:type="dcterms:W3CDTF">2021-04-22T08:16:00Z</dcterms:modified>
</cp:coreProperties>
</file>