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2A" w:rsidRDefault="0012712A" w:rsidP="00ED54E9">
      <w:pPr>
        <w:rPr>
          <w:rFonts w:ascii="Times New Roman" w:hAnsi="Times New Roman" w:cs="Times New Roman"/>
          <w:sz w:val="24"/>
          <w:szCs w:val="24"/>
        </w:rPr>
      </w:pPr>
    </w:p>
    <w:p w:rsidR="0012712A" w:rsidRDefault="0012712A" w:rsidP="00127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4E9">
        <w:rPr>
          <w:rFonts w:ascii="Times New Roman" w:hAnsi="Times New Roman" w:cs="Times New Roman"/>
          <w:b/>
          <w:sz w:val="24"/>
          <w:szCs w:val="24"/>
        </w:rPr>
        <w:t>ИНСТРУКЦИЯ ПО ПРОВЕДЕНИЮ КОМПЛЕКСНОГО ЭКЗАМЕНА ПО ДИСЦИПЛИНАМ «ОСНОВЫ ПАТОЛОГИИ»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СПЕЦИАЛЬНОСТИ ФАРМАЦИЯ</w:t>
      </w:r>
    </w:p>
    <w:p w:rsidR="0012712A" w:rsidRDefault="0012712A" w:rsidP="0012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Экзамен проводится в очной форме по билетам.</w:t>
      </w:r>
    </w:p>
    <w:p w:rsidR="0012712A" w:rsidRDefault="0012712A" w:rsidP="0012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Каждый испытуемый получает один билет.</w:t>
      </w:r>
    </w:p>
    <w:p w:rsidR="0012712A" w:rsidRDefault="0012712A" w:rsidP="0012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каждом билете три задания: первое и второе задания включают теоретические вопросы, третье задание – практическая задача.</w:t>
      </w:r>
    </w:p>
    <w:p w:rsidR="0012712A" w:rsidRDefault="0012712A" w:rsidP="0012712A">
      <w:pPr>
        <w:tabs>
          <w:tab w:val="left" w:pos="47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Время подготовки по билету 20 минут.</w:t>
      </w:r>
    </w:p>
    <w:p w:rsidR="0012712A" w:rsidRDefault="0012712A" w:rsidP="0012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Выставляется оценка за выполнение каждого задания.</w:t>
      </w:r>
    </w:p>
    <w:p w:rsidR="0012712A" w:rsidRDefault="0012712A" w:rsidP="0012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Итоговая оценка испытуемого выводится из среднего значения оценок, полученных за выполнение каждого задания в билете.</w:t>
      </w:r>
    </w:p>
    <w:p w:rsidR="0012712A" w:rsidRDefault="0012712A" w:rsidP="0012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Результаты освоения дисциплин оцениваются по пятибалльной шкале.</w:t>
      </w:r>
    </w:p>
    <w:p w:rsidR="0012712A" w:rsidRDefault="0012712A" w:rsidP="0012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12A" w:rsidRPr="00ED54E9" w:rsidRDefault="0012712A" w:rsidP="00ED54E9">
      <w:pPr>
        <w:rPr>
          <w:rFonts w:ascii="Times New Roman" w:hAnsi="Times New Roman" w:cs="Times New Roman"/>
          <w:sz w:val="24"/>
          <w:szCs w:val="24"/>
        </w:rPr>
      </w:pPr>
    </w:p>
    <w:sectPr w:rsidR="0012712A" w:rsidRPr="00ED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E9"/>
    <w:rsid w:val="0012712A"/>
    <w:rsid w:val="004E4A0E"/>
    <w:rsid w:val="00E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2021-06-03T06:40:00Z</dcterms:created>
  <dcterms:modified xsi:type="dcterms:W3CDTF">2021-06-03T06:57:00Z</dcterms:modified>
</cp:coreProperties>
</file>