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Ф.И.О. обучающего _______________________________________________________________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b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/ДПП ПП/ОППО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8E9">
        <w:rPr>
          <w:rFonts w:ascii="Times New Roman" w:hAnsi="Times New Roman" w:cs="Times New Roman"/>
          <w:b/>
          <w:sz w:val="24"/>
          <w:szCs w:val="24"/>
          <w:u w:val="single"/>
        </w:rPr>
        <w:t>Сестринское дело при инфекциях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bookmarkEnd w:id="0"/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Специальность: сестринское дело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8418E9" w:rsidRPr="00605C7C" w:rsidRDefault="008418E9" w:rsidP="008418E9">
      <w:pPr>
        <w:spacing w:line="360" w:lineRule="auto"/>
        <w:ind w:right="-1701"/>
        <w:jc w:val="both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rPr>
          <w:sz w:val="24"/>
          <w:szCs w:val="24"/>
        </w:rPr>
      </w:pPr>
    </w:p>
    <w:p w:rsidR="008418E9" w:rsidRDefault="008418E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A665C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tbl>
      <w:tblPr>
        <w:tblStyle w:val="a5"/>
        <w:tblW w:w="9747" w:type="dxa"/>
        <w:tblLook w:val="04A0"/>
      </w:tblPr>
      <w:tblGrid>
        <w:gridCol w:w="2392"/>
        <w:gridCol w:w="2393"/>
        <w:gridCol w:w="4962"/>
      </w:tblGrid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A665C9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605C7C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8E9" w:rsidRPr="00605C7C" w:rsidRDefault="008418E9" w:rsidP="008418E9">
      <w:pPr>
        <w:pStyle w:val="a3"/>
        <w:ind w:left="0"/>
        <w:jc w:val="center"/>
        <w:sectPr w:rsidR="008418E9" w:rsidRPr="00605C7C" w:rsidSect="002122CF">
          <w:pgSz w:w="11910" w:h="16840"/>
          <w:pgMar w:top="840" w:right="1120" w:bottom="1020" w:left="1040" w:header="0" w:footer="922" w:gutter="0"/>
          <w:cols w:space="720"/>
          <w:docGrid w:linePitch="299"/>
        </w:sectPr>
      </w:pPr>
    </w:p>
    <w:tbl>
      <w:tblPr>
        <w:tblStyle w:val="a5"/>
        <w:tblW w:w="0" w:type="auto"/>
        <w:tblLook w:val="04A0"/>
      </w:tblPr>
      <w:tblGrid>
        <w:gridCol w:w="560"/>
        <w:gridCol w:w="3217"/>
        <w:gridCol w:w="915"/>
        <w:gridCol w:w="916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8418E9" w:rsidRPr="008418E9" w:rsidTr="00AC7047">
        <w:tc>
          <w:tcPr>
            <w:tcW w:w="560" w:type="dxa"/>
            <w:vMerge w:val="restart"/>
            <w:vAlign w:val="center"/>
          </w:tcPr>
          <w:p w:rsidR="008418E9" w:rsidRPr="008418E9" w:rsidRDefault="00DB17EA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pict>
                <v:line id="Прямая соединительная линия 1" o:spid="_x0000_s1026" style="position:absolute;left:0;text-align:left;flip:y;z-index:251658240;visibility:visible" from="22.15pt,-3.4pt" to="1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418E9"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8418E9" w:rsidRPr="008418E9" w:rsidRDefault="008418E9" w:rsidP="00AC7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Даты</w:t>
            </w:r>
          </w:p>
        </w:tc>
        <w:tc>
          <w:tcPr>
            <w:tcW w:w="11009" w:type="dxa"/>
            <w:gridSpan w:val="12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Дни стажировки</w:t>
            </w:r>
            <w:bookmarkStart w:id="1" w:name="_GoBack"/>
            <w:bookmarkEnd w:id="1"/>
          </w:p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8E9" w:rsidRPr="008418E9" w:rsidTr="00AC7047">
        <w:tc>
          <w:tcPr>
            <w:tcW w:w="560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Получение лекарственных препаратов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Подкожное введение лекарственных средств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Внутривенное введение лекарственных средств: струйное, капельное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Раздача лекарственных препаратов пациенту по назначению лечащего врача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 xml:space="preserve">Забор крови </w:t>
            </w:r>
            <w:proofErr w:type="spellStart"/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вакутейнером</w:t>
            </w:r>
            <w:proofErr w:type="spellEnd"/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Забор биологического материала пациента для лабораторных исследований по назначению лечащего врача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Ассистировать врачу при выполнении лечебных и (или) диагностических вмешательств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Динамическое наблюдение за состоянием и самочувствием пациента во время лечебных и (или) диагностических вмешательств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Измерение пульса и дыхания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Профилактика пролежней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пациента к лечебным и (или) диагностическим вмешательствам по назначению </w:t>
            </w:r>
            <w:r w:rsidRPr="00841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лечащего врача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Заполнение медицинской документации, в том числе в форме электронного документа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560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17" w:type="dxa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3777" w:type="dxa"/>
            <w:gridSpan w:val="2"/>
          </w:tcPr>
          <w:p w:rsidR="008418E9" w:rsidRPr="008418E9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8E9">
              <w:rPr>
                <w:rFonts w:ascii="Times New Roman" w:hAnsi="Times New Roman" w:cs="Times New Roman"/>
                <w:sz w:val="20"/>
                <w:szCs w:val="20"/>
              </w:rPr>
              <w:t>Оценка и подпись руководителя стажировки</w:t>
            </w:r>
          </w:p>
        </w:tc>
        <w:tc>
          <w:tcPr>
            <w:tcW w:w="91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E9" w:rsidRPr="008418E9" w:rsidRDefault="008418E9" w:rsidP="008418E9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418E9">
        <w:rPr>
          <w:rFonts w:ascii="Times New Roman" w:hAnsi="Times New Roman" w:cs="Times New Roman"/>
          <w:sz w:val="24"/>
          <w:szCs w:val="24"/>
        </w:rPr>
        <w:t xml:space="preserve"> В клеточках ставится количество выполненных манипуляций за смену.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За время прохождения стажировки впервые выполнил (а), присутствовал (а), увидел (а): ________________________________________________________________________________________________________________________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Положительные аспекты: 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Отрицательные аспекты: ___________________________________________________________________________________________________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Обучающийся:_______________________________________      ___________________________________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                                                                     (Подпись)</w:t>
      </w:r>
    </w:p>
    <w:p w:rsidR="008418E9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практики:_____________________________________    ___________________________МП (М.О.)</w:t>
      </w:r>
    </w:p>
    <w:p w:rsidR="00B011E1" w:rsidRPr="008418E9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(Ф.И.О.)                                                                     (Подпись)</w:t>
      </w:r>
    </w:p>
    <w:sectPr w:rsidR="00B011E1" w:rsidRPr="008418E9" w:rsidSect="00841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8E9"/>
    <w:rsid w:val="008418E9"/>
    <w:rsid w:val="00A665C9"/>
    <w:rsid w:val="00B011E1"/>
    <w:rsid w:val="00D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418E9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18E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84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Volkova.O.V</dc:creator>
  <cp:keywords/>
  <dc:description/>
  <cp:lastModifiedBy>Volkova.O.V</cp:lastModifiedBy>
  <cp:revision>4</cp:revision>
  <dcterms:created xsi:type="dcterms:W3CDTF">2021-09-13T07:56:00Z</dcterms:created>
  <dcterms:modified xsi:type="dcterms:W3CDTF">2021-09-13T11:52:00Z</dcterms:modified>
</cp:coreProperties>
</file>