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095153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51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Яковлева Альбина </w:t>
                            </w:r>
                            <w:proofErr w:type="spellStart"/>
                            <w:r w:rsidRPr="000951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Фанильевна</w:t>
                            </w:r>
                            <w:proofErr w:type="spellEnd"/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0951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095153" w:rsidRPr="001A5AD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095153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51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Яковлева Альбина </w:t>
                      </w:r>
                      <w:proofErr w:type="spellStart"/>
                      <w:r w:rsidRPr="000951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Фанильевна</w:t>
                      </w:r>
                      <w:proofErr w:type="spellEnd"/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0951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095153" w:rsidRPr="001A5AD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имени Героя Советского Союза Ф.А. </w:t>
                            </w:r>
                            <w:proofErr w:type="spellStart"/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Пушиной</w:t>
                            </w:r>
                            <w:proofErr w:type="spellEnd"/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95153"/>
    <w:rsid w:val="000C0E05"/>
    <w:rsid w:val="001327DA"/>
    <w:rsid w:val="001A5ADE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2022-12-22T13:21:00Z</dcterms:modified>
</cp:coreProperties>
</file>